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70" w:type="dxa"/>
        <w:jc w:val="center"/>
        <w:tblBorders>
          <w:bottom w:val="single" w:sz="12" w:space="0" w:color="000080"/>
        </w:tblBorders>
        <w:tblLayout w:type="fixed"/>
        <w:tblCellMar>
          <w:left w:w="70" w:type="dxa"/>
          <w:right w:w="70" w:type="dxa"/>
        </w:tblCellMar>
        <w:tblLook w:val="04A0" w:firstRow="1" w:lastRow="0" w:firstColumn="1" w:lastColumn="0" w:noHBand="0" w:noVBand="1"/>
      </w:tblPr>
      <w:tblGrid>
        <w:gridCol w:w="1376"/>
        <w:gridCol w:w="6870"/>
        <w:gridCol w:w="1324"/>
      </w:tblGrid>
      <w:tr w:rsidR="00064890">
        <w:trPr>
          <w:trHeight w:val="714"/>
          <w:jc w:val="center"/>
        </w:trPr>
        <w:tc>
          <w:tcPr>
            <w:tcW w:w="1376" w:type="dxa"/>
            <w:tcBorders>
              <w:top w:val="nil"/>
              <w:left w:val="nil"/>
              <w:bottom w:val="nil"/>
              <w:right w:val="nil"/>
            </w:tcBorders>
          </w:tcPr>
          <w:p w:rsidR="00064890" w:rsidRDefault="000741E8">
            <w:pPr>
              <w:pStyle w:val="Cabealho"/>
              <w:tabs>
                <w:tab w:val="left" w:pos="708"/>
              </w:tabs>
              <w:jc w:val="center"/>
              <w:rPr>
                <w:sz w:val="32"/>
              </w:rPr>
            </w:pPr>
            <w:r>
              <w:rPr>
                <w:noProof/>
                <w:sz w:val="32"/>
                <w:lang w:eastAsia="pt-BR"/>
              </w:rPr>
              <w:drawing>
                <wp:inline distT="0" distB="0" distL="0" distR="0">
                  <wp:extent cx="704850" cy="78105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04850" cy="781050"/>
                          </a:xfrm>
                          <a:prstGeom prst="rect">
                            <a:avLst/>
                          </a:prstGeom>
                          <a:noFill/>
                          <a:ln>
                            <a:noFill/>
                          </a:ln>
                        </pic:spPr>
                      </pic:pic>
                    </a:graphicData>
                  </a:graphic>
                </wp:inline>
              </w:drawing>
            </w:r>
          </w:p>
        </w:tc>
        <w:tc>
          <w:tcPr>
            <w:tcW w:w="6870" w:type="dxa"/>
            <w:tcBorders>
              <w:top w:val="nil"/>
              <w:left w:val="nil"/>
              <w:bottom w:val="nil"/>
              <w:right w:val="nil"/>
            </w:tcBorders>
          </w:tcPr>
          <w:p w:rsidR="00064890" w:rsidRDefault="00064890">
            <w:pPr>
              <w:pStyle w:val="Cabealho"/>
              <w:rPr>
                <w:rFonts w:ascii="Bookman Old Style" w:hAnsi="Bookman Old Style"/>
                <w:color w:val="000080"/>
                <w:sz w:val="18"/>
              </w:rPr>
            </w:pPr>
          </w:p>
          <w:p w:rsidR="00064890" w:rsidRDefault="000741E8">
            <w:pPr>
              <w:pStyle w:val="Cabealho"/>
              <w:jc w:val="center"/>
              <w:rPr>
                <w:rFonts w:ascii="Bookman Old Style" w:hAnsi="Bookman Old Style"/>
                <w:color w:val="000080"/>
                <w:sz w:val="18"/>
              </w:rPr>
            </w:pPr>
            <w:r>
              <w:rPr>
                <w:rFonts w:ascii="Bookman Old Style" w:hAnsi="Bookman Old Style"/>
                <w:color w:val="000080"/>
                <w:sz w:val="18"/>
              </w:rPr>
              <w:t>SERVIÇO PÚBLICO FEDERAL</w:t>
            </w:r>
          </w:p>
          <w:p w:rsidR="00064890" w:rsidRDefault="000741E8">
            <w:pPr>
              <w:pStyle w:val="Cabealho"/>
              <w:jc w:val="center"/>
              <w:rPr>
                <w:rFonts w:ascii="Bookman Old Style" w:hAnsi="Bookman Old Style"/>
                <w:color w:val="000080"/>
                <w:sz w:val="18"/>
              </w:rPr>
            </w:pPr>
            <w:r>
              <w:rPr>
                <w:rFonts w:ascii="Bookman Old Style" w:hAnsi="Bookman Old Style"/>
                <w:color w:val="000080"/>
                <w:sz w:val="18"/>
              </w:rPr>
              <w:t>MINISTÉRIO DA EDUCAÇÃO</w:t>
            </w:r>
          </w:p>
          <w:p w:rsidR="00064890" w:rsidRDefault="000741E8">
            <w:pPr>
              <w:pStyle w:val="Cabealho"/>
              <w:jc w:val="center"/>
              <w:rPr>
                <w:rFonts w:ascii="Bookman Old Style" w:hAnsi="Bookman Old Style"/>
                <w:color w:val="000080"/>
                <w:sz w:val="18"/>
              </w:rPr>
            </w:pPr>
            <w:r>
              <w:rPr>
                <w:rFonts w:ascii="Bookman Old Style" w:hAnsi="Bookman Old Style"/>
                <w:color w:val="000080"/>
                <w:sz w:val="18"/>
              </w:rPr>
              <w:t>INSTITUTO FEDERAL DE EDUCAÇÃO, CIÊNCIA E TECNOLOGIA DO PARÁ</w:t>
            </w:r>
          </w:p>
          <w:p w:rsidR="00064890" w:rsidRDefault="000741E8">
            <w:pPr>
              <w:pStyle w:val="Cabealho"/>
              <w:jc w:val="center"/>
              <w:rPr>
                <w:rFonts w:ascii="Bookman Old Style" w:hAnsi="Bookman Old Style"/>
                <w:color w:val="000080"/>
                <w:sz w:val="18"/>
              </w:rPr>
            </w:pPr>
            <w:r>
              <w:rPr>
                <w:rFonts w:ascii="Bookman Old Style" w:hAnsi="Bookman Old Style"/>
                <w:color w:val="000080"/>
                <w:sz w:val="18"/>
              </w:rPr>
              <w:t>CAMPUS PARAGOMINAS</w:t>
            </w:r>
          </w:p>
        </w:tc>
        <w:tc>
          <w:tcPr>
            <w:tcW w:w="1324" w:type="dxa"/>
            <w:tcBorders>
              <w:top w:val="nil"/>
              <w:left w:val="nil"/>
              <w:bottom w:val="nil"/>
              <w:right w:val="nil"/>
            </w:tcBorders>
          </w:tcPr>
          <w:p w:rsidR="00064890" w:rsidRDefault="000741E8">
            <w:pPr>
              <w:pStyle w:val="Cabealho"/>
              <w:jc w:val="right"/>
            </w:pPr>
            <w:r>
              <w:rPr>
                <w:noProof/>
                <w:lang w:eastAsia="pt-BR"/>
              </w:rPr>
              <w:drawing>
                <wp:inline distT="0" distB="0" distL="0" distR="0">
                  <wp:extent cx="942975" cy="676275"/>
                  <wp:effectExtent l="0" t="0" r="9525"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42975" cy="676275"/>
                          </a:xfrm>
                          <a:prstGeom prst="rect">
                            <a:avLst/>
                          </a:prstGeom>
                          <a:noFill/>
                          <a:ln>
                            <a:noFill/>
                          </a:ln>
                        </pic:spPr>
                      </pic:pic>
                    </a:graphicData>
                  </a:graphic>
                </wp:inline>
              </w:drawing>
            </w:r>
          </w:p>
        </w:tc>
      </w:tr>
      <w:tr w:rsidR="00064890">
        <w:trPr>
          <w:trHeight w:val="714"/>
          <w:jc w:val="center"/>
        </w:trPr>
        <w:tc>
          <w:tcPr>
            <w:tcW w:w="1376" w:type="dxa"/>
            <w:tcBorders>
              <w:top w:val="nil"/>
              <w:left w:val="nil"/>
              <w:bottom w:val="single" w:sz="12" w:space="0" w:color="000080"/>
              <w:right w:val="nil"/>
            </w:tcBorders>
          </w:tcPr>
          <w:p w:rsidR="00064890" w:rsidRDefault="00064890">
            <w:pPr>
              <w:pStyle w:val="Cabealho"/>
              <w:tabs>
                <w:tab w:val="left" w:pos="708"/>
              </w:tabs>
              <w:jc w:val="center"/>
              <w:rPr>
                <w:sz w:val="32"/>
              </w:rPr>
            </w:pPr>
          </w:p>
        </w:tc>
        <w:tc>
          <w:tcPr>
            <w:tcW w:w="6870" w:type="dxa"/>
            <w:tcBorders>
              <w:top w:val="nil"/>
              <w:left w:val="nil"/>
              <w:bottom w:val="single" w:sz="12" w:space="0" w:color="000080"/>
              <w:right w:val="nil"/>
            </w:tcBorders>
          </w:tcPr>
          <w:p w:rsidR="00064890" w:rsidRDefault="00064890" w:rsidP="00F10926">
            <w:pPr>
              <w:pStyle w:val="Cabealho"/>
              <w:rPr>
                <w:rFonts w:ascii="Bookman Old Style" w:hAnsi="Bookman Old Style"/>
                <w:color w:val="000080"/>
                <w:sz w:val="18"/>
              </w:rPr>
            </w:pPr>
          </w:p>
        </w:tc>
        <w:tc>
          <w:tcPr>
            <w:tcW w:w="1324" w:type="dxa"/>
            <w:tcBorders>
              <w:top w:val="nil"/>
              <w:left w:val="nil"/>
              <w:bottom w:val="single" w:sz="12" w:space="0" w:color="000080"/>
              <w:right w:val="nil"/>
            </w:tcBorders>
          </w:tcPr>
          <w:p w:rsidR="00064890" w:rsidRDefault="00064890">
            <w:pPr>
              <w:pStyle w:val="Cabealho"/>
              <w:jc w:val="right"/>
            </w:pPr>
          </w:p>
        </w:tc>
      </w:tr>
    </w:tbl>
    <w:p w:rsidR="00064890" w:rsidRDefault="00064890">
      <w:pPr>
        <w:pStyle w:val="Cabealho"/>
      </w:pPr>
    </w:p>
    <w:p w:rsidR="00064890" w:rsidRDefault="000741E8">
      <w:pPr>
        <w:jc w:val="center"/>
        <w:rPr>
          <w:b/>
          <w:bCs/>
          <w:sz w:val="28"/>
          <w:szCs w:val="28"/>
        </w:rPr>
      </w:pPr>
      <w:r>
        <w:rPr>
          <w:b/>
          <w:bCs/>
          <w:sz w:val="28"/>
          <w:szCs w:val="28"/>
        </w:rPr>
        <w:t>INTERRUPÇÃO DO USUFRUTO DE FÉRIAS</w:t>
      </w:r>
    </w:p>
    <w:p w:rsidR="00064890" w:rsidRDefault="00064890">
      <w:pPr>
        <w:jc w:val="both"/>
      </w:pPr>
    </w:p>
    <w:p w:rsidR="00064890" w:rsidRDefault="000741E8">
      <w:pPr>
        <w:jc w:val="both"/>
      </w:pPr>
      <w:r>
        <w:t>À CGP – Coord. de Gestão de Pessoas/IFPA PARAGOMINAS</w:t>
      </w:r>
    </w:p>
    <w:p w:rsidR="00064890" w:rsidRDefault="000741E8">
      <w:pPr>
        <w:jc w:val="both"/>
      </w:pPr>
      <w:r>
        <w:t xml:space="preserve"> </w:t>
      </w:r>
    </w:p>
    <w:p w:rsidR="00064890" w:rsidRDefault="000741E8">
      <w:pPr>
        <w:spacing w:after="0" w:line="276" w:lineRule="auto"/>
        <w:jc w:val="both"/>
      </w:pPr>
      <w:r>
        <w:t>Solicitamos a INTERRUPÇÃO DO GOZO DAS FÉRIAS, no período de ____/____/____ a ____/____/____, do servidor ____________________________________, Matrícula SIAPE nº _____________, ocupante do cargo de _________________________, lotado no Campus ______________</w:t>
      </w:r>
      <w:r>
        <w:t xml:space="preserve">______, referentes ao exercício de ______. </w:t>
      </w:r>
    </w:p>
    <w:p w:rsidR="00064890" w:rsidRDefault="00064890">
      <w:pPr>
        <w:jc w:val="both"/>
      </w:pPr>
    </w:p>
    <w:p w:rsidR="00064890" w:rsidRDefault="000741E8">
      <w:pPr>
        <w:jc w:val="both"/>
      </w:pPr>
      <w:r>
        <w:t xml:space="preserve">Informamos que o novo período de gozo de férias referente ao período interrompido será reprogramado para ____/____/____ a ____/____/____. </w:t>
      </w:r>
    </w:p>
    <w:p w:rsidR="00064890" w:rsidRDefault="00064890">
      <w:pPr>
        <w:jc w:val="both"/>
      </w:pPr>
    </w:p>
    <w:p w:rsidR="00064890" w:rsidRDefault="000741E8" w:rsidP="00F10926">
      <w:pPr>
        <w:spacing w:after="0" w:line="276" w:lineRule="auto"/>
      </w:pPr>
      <w:r>
        <w:t>Justificativa para a interrupção das férias: __________________________</w:t>
      </w:r>
      <w:r>
        <w:t>__________________________________</w:t>
      </w:r>
      <w:r>
        <w:t>_______________</w:t>
      </w:r>
    </w:p>
    <w:p w:rsidR="00064890" w:rsidRDefault="000741E8" w:rsidP="00F10926">
      <w:pPr>
        <w:spacing w:after="0" w:line="276" w:lineRule="auto"/>
      </w:pPr>
      <w:r>
        <w:t>______________________________________________________________________________________________________________________________________________________</w:t>
      </w:r>
    </w:p>
    <w:p w:rsidR="00064890" w:rsidRDefault="00064890" w:rsidP="00F10926"/>
    <w:p w:rsidR="00F10926" w:rsidRDefault="000741E8" w:rsidP="00F10926">
      <w:pPr>
        <w:spacing w:after="0"/>
      </w:pPr>
      <w:r>
        <w:t>Data: _____/_____/_____</w:t>
      </w:r>
      <w:r>
        <w:tab/>
      </w:r>
      <w:r>
        <w:tab/>
      </w:r>
      <w:r>
        <w:tab/>
      </w:r>
      <w:r>
        <w:tab/>
      </w:r>
      <w:r>
        <w:tab/>
      </w:r>
    </w:p>
    <w:p w:rsidR="00F10926" w:rsidRDefault="00F10926" w:rsidP="00F10926">
      <w:pPr>
        <w:spacing w:after="0"/>
      </w:pPr>
    </w:p>
    <w:p w:rsidR="00064890" w:rsidRDefault="000741E8" w:rsidP="00F10926">
      <w:pPr>
        <w:spacing w:after="0"/>
        <w:jc w:val="right"/>
      </w:pPr>
      <w:r>
        <w:t>__________________________</w:t>
      </w:r>
      <w:r>
        <w:t xml:space="preserve">_____________ </w:t>
      </w:r>
    </w:p>
    <w:p w:rsidR="00064890" w:rsidRDefault="000741E8" w:rsidP="00F10926">
      <w:pPr>
        <w:spacing w:after="0"/>
        <w:ind w:left="4956" w:firstLine="708"/>
        <w:jc w:val="right"/>
      </w:pPr>
      <w:r>
        <w:t>[</w:t>
      </w:r>
      <w:r w:rsidR="00F10926">
        <w:t xml:space="preserve">Identificação, </w:t>
      </w:r>
      <w:r>
        <w:t xml:space="preserve">assinatura e carimbo da chefia imediata] </w:t>
      </w:r>
    </w:p>
    <w:p w:rsidR="00064890" w:rsidRDefault="00064890">
      <w:pPr>
        <w:ind w:left="4956" w:firstLine="708"/>
        <w:jc w:val="both"/>
      </w:pPr>
    </w:p>
    <w:p w:rsidR="00064890" w:rsidRDefault="00F10926">
      <w:pPr>
        <w:jc w:val="both"/>
      </w:pPr>
      <w:r>
        <w:t xml:space="preserve">IMPORTANTE: • </w:t>
      </w:r>
      <w:r w:rsidR="000741E8">
        <w:t xml:space="preserve">As férias somente poderão ser interrompidas por motivo de calamidade pública, comoção interna, convocação para júri, serviço militar ou eleitoral, ou por necessidade do serviço declarada pela autoridade máxima do órgão ou entidade. </w:t>
      </w:r>
    </w:p>
    <w:p w:rsidR="00064890" w:rsidRDefault="00064890">
      <w:pPr>
        <w:jc w:val="both"/>
      </w:pPr>
    </w:p>
    <w:p w:rsidR="00064890" w:rsidRDefault="000741E8">
      <w:pPr>
        <w:jc w:val="both"/>
      </w:pPr>
      <w:r>
        <w:t>De acord</w:t>
      </w:r>
      <w:r>
        <w:t xml:space="preserve">o. </w:t>
      </w:r>
    </w:p>
    <w:p w:rsidR="00F10926" w:rsidRDefault="000741E8">
      <w:pPr>
        <w:spacing w:after="0"/>
        <w:jc w:val="both"/>
      </w:pPr>
      <w:r>
        <w:t xml:space="preserve">_________________________ ___/____/____ </w:t>
      </w:r>
      <w:r>
        <w:tab/>
      </w:r>
      <w:r>
        <w:tab/>
      </w:r>
      <w:r>
        <w:tab/>
      </w:r>
    </w:p>
    <w:p w:rsidR="00F10926" w:rsidRDefault="00F10926">
      <w:pPr>
        <w:spacing w:after="0"/>
        <w:jc w:val="both"/>
      </w:pPr>
    </w:p>
    <w:p w:rsidR="00F10926" w:rsidRDefault="00F10926">
      <w:pPr>
        <w:spacing w:after="0"/>
        <w:jc w:val="both"/>
      </w:pPr>
    </w:p>
    <w:p w:rsidR="00F10926" w:rsidRDefault="00F10926">
      <w:pPr>
        <w:spacing w:after="0"/>
        <w:jc w:val="both"/>
      </w:pPr>
    </w:p>
    <w:p w:rsidR="00064890" w:rsidRDefault="000741E8" w:rsidP="00F10926">
      <w:pPr>
        <w:spacing w:after="0"/>
        <w:jc w:val="right"/>
      </w:pPr>
      <w:r>
        <w:t xml:space="preserve">_______________________________________ </w:t>
      </w:r>
    </w:p>
    <w:p w:rsidR="00064890" w:rsidRDefault="000741E8" w:rsidP="00F10926">
      <w:pPr>
        <w:spacing w:after="0"/>
        <w:ind w:left="4956" w:firstLine="708"/>
        <w:jc w:val="right"/>
      </w:pPr>
      <w:r>
        <w:t>[</w:t>
      </w:r>
      <w:r w:rsidR="00F10926">
        <w:t xml:space="preserve">Identificação, </w:t>
      </w:r>
      <w:r>
        <w:t>assinatu</w:t>
      </w:r>
      <w:r w:rsidR="00F10926">
        <w:t>ra e carimbo da chefia superior</w:t>
      </w:r>
      <w:r w:rsidR="00607610">
        <w:tab/>
      </w:r>
      <w:bookmarkStart w:id="0" w:name="_GoBack"/>
      <w:bookmarkEnd w:id="0"/>
    </w:p>
    <w:sectPr w:rsidR="00064890" w:rsidSect="00F10926">
      <w:pgSz w:w="11906" w:h="16838"/>
      <w:pgMar w:top="851" w:right="1800" w:bottom="993"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1E8" w:rsidRDefault="000741E8">
      <w:pPr>
        <w:spacing w:line="240" w:lineRule="auto"/>
      </w:pPr>
      <w:r>
        <w:separator/>
      </w:r>
    </w:p>
  </w:endnote>
  <w:endnote w:type="continuationSeparator" w:id="0">
    <w:p w:rsidR="000741E8" w:rsidRDefault="000741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1E8" w:rsidRDefault="000741E8">
      <w:pPr>
        <w:spacing w:after="0" w:line="240" w:lineRule="auto"/>
      </w:pPr>
      <w:r>
        <w:separator/>
      </w:r>
    </w:p>
  </w:footnote>
  <w:footnote w:type="continuationSeparator" w:id="0">
    <w:p w:rsidR="000741E8" w:rsidRDefault="000741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5C51FA"/>
    <w:rsid w:val="00064890"/>
    <w:rsid w:val="000741E8"/>
    <w:rsid w:val="00607610"/>
    <w:rsid w:val="00F10926"/>
    <w:rsid w:val="375C5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AF771-304C-46D0-9B6A-5DC1F6F6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eastAsiaTheme="minorHAnsi"/>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uiPriority w:val="99"/>
    <w:unhideWhenUsed/>
    <w:qFormat/>
    <w:pPr>
      <w:tabs>
        <w:tab w:val="center" w:pos="4252"/>
        <w:tab w:val="right" w:pos="8504"/>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230</Words>
  <Characters>1246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dc:creator>
  <cp:lastModifiedBy>SANDRO VIANA MONTEIRO</cp:lastModifiedBy>
  <cp:revision>3</cp:revision>
  <dcterms:created xsi:type="dcterms:W3CDTF">2022-02-16T17:37:00Z</dcterms:created>
  <dcterms:modified xsi:type="dcterms:W3CDTF">2022-02-16T17:43:00Z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1046-11.2.0.10176</vt:lpwstr>
  </property>
</Properties>
</file>