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013" w:rsidRDefault="007E18C9" w:rsidP="00054039">
      <w:pPr>
        <w:pStyle w:val="Corpodetexto"/>
        <w:spacing w:before="243" w:line="429" w:lineRule="auto"/>
        <w:ind w:left="0" w:right="823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</w:t>
      </w:r>
      <w:r w:rsidR="00CB7867">
        <w:rPr>
          <w:rFonts w:ascii="Arial" w:hAnsi="Arial" w:cs="Arial"/>
          <w:sz w:val="24"/>
          <w:szCs w:val="24"/>
        </w:rPr>
        <w:t>o</w:t>
      </w:r>
      <w:r w:rsidR="00CD3A83">
        <w:rPr>
          <w:rFonts w:ascii="Arial" w:hAnsi="Arial" w:cs="Arial"/>
          <w:sz w:val="24"/>
          <w:szCs w:val="24"/>
        </w:rPr>
        <w:t xml:space="preserve"> IX</w:t>
      </w:r>
    </w:p>
    <w:p w:rsidR="00CD3A83" w:rsidRDefault="00CD3A83" w:rsidP="00054039">
      <w:pPr>
        <w:ind w:left="19" w:right="823"/>
        <w:jc w:val="center"/>
        <w:rPr>
          <w:rFonts w:ascii="Arial" w:hAnsi="Arial" w:cs="Arial"/>
          <w:sz w:val="24"/>
          <w:szCs w:val="24"/>
        </w:rPr>
      </w:pPr>
    </w:p>
    <w:p w:rsidR="00CD3A83" w:rsidRDefault="005023BF" w:rsidP="00054039">
      <w:pPr>
        <w:pStyle w:val="PargrafodaLista"/>
        <w:tabs>
          <w:tab w:val="left" w:pos="1741"/>
        </w:tabs>
        <w:spacing w:before="1" w:line="429" w:lineRule="auto"/>
        <w:ind w:left="0" w:right="823" w:firstLine="0"/>
        <w:jc w:val="center"/>
        <w:rPr>
          <w:rFonts w:ascii="Arial" w:hAnsi="Arial" w:cs="Arial"/>
          <w:color w:val="162937"/>
          <w:w w:val="105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Modelo para contrato administrativo p</w:t>
      </w:r>
      <w:r w:rsidR="00CD3A83">
        <w:rPr>
          <w:rFonts w:ascii="Arial" w:hAnsi="Arial" w:cs="Arial"/>
          <w:color w:val="162937"/>
          <w:w w:val="105"/>
          <w:sz w:val="24"/>
          <w:szCs w:val="24"/>
        </w:rPr>
        <w:t>úblico com Agricultura Familiar</w:t>
      </w:r>
    </w:p>
    <w:p w:rsidR="003745F6" w:rsidRPr="007E18C9" w:rsidRDefault="005023BF" w:rsidP="00054039">
      <w:pPr>
        <w:pStyle w:val="PargrafodaLista"/>
        <w:tabs>
          <w:tab w:val="left" w:pos="1741"/>
        </w:tabs>
        <w:spacing w:before="1" w:line="429" w:lineRule="auto"/>
        <w:ind w:left="0" w:right="823" w:firstLine="0"/>
        <w:jc w:val="center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Logomarca identificando a Entidade Executora</w:t>
      </w:r>
    </w:p>
    <w:p w:rsidR="003745F6" w:rsidRPr="007E18C9" w:rsidRDefault="005023BF" w:rsidP="00054039">
      <w:pPr>
        <w:pStyle w:val="Corpodetexto"/>
        <w:spacing w:before="0" w:line="309" w:lineRule="exact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-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Administrativo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.......,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....../....../202....</w:t>
      </w:r>
    </w:p>
    <w:p w:rsidR="003745F6" w:rsidRPr="007E18C9" w:rsidRDefault="005023BF" w:rsidP="00054039">
      <w:pPr>
        <w:pStyle w:val="Corpodetexto"/>
        <w:spacing w:before="244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Processo</w:t>
      </w:r>
      <w:r w:rsidRPr="007E18C9">
        <w:rPr>
          <w:rFonts w:ascii="Arial" w:hAnsi="Arial" w:cs="Arial"/>
          <w:color w:val="162937"/>
          <w:spacing w:val="-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administrativo</w:t>
      </w:r>
      <w:r w:rsidRPr="007E18C9">
        <w:rPr>
          <w:rFonts w:ascii="Arial" w:hAnsi="Arial" w:cs="Arial"/>
          <w:color w:val="162937"/>
          <w:spacing w:val="-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........,</w:t>
      </w:r>
      <w:r w:rsidRPr="007E18C9">
        <w:rPr>
          <w:rFonts w:ascii="Arial" w:hAnsi="Arial" w:cs="Arial"/>
          <w:color w:val="162937"/>
          <w:spacing w:val="-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....../....../202....</w:t>
      </w:r>
    </w:p>
    <w:p w:rsidR="003745F6" w:rsidRPr="007E18C9" w:rsidRDefault="005023BF" w:rsidP="00054039">
      <w:pPr>
        <w:pStyle w:val="Corpodetexto"/>
        <w:spacing w:before="245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Edital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chamada</w:t>
      </w:r>
      <w:r w:rsidRPr="007E18C9">
        <w:rPr>
          <w:rFonts w:ascii="Arial" w:hAnsi="Arial" w:cs="Arial"/>
          <w:color w:val="162937"/>
          <w:spacing w:val="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pública</w:t>
      </w:r>
      <w:r w:rsidRPr="007E18C9">
        <w:rPr>
          <w:rFonts w:ascii="Arial" w:hAnsi="Arial" w:cs="Arial"/>
          <w:color w:val="162937"/>
          <w:spacing w:val="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.......,</w:t>
      </w:r>
      <w:r w:rsidRPr="007E18C9">
        <w:rPr>
          <w:rFonts w:ascii="Arial" w:hAnsi="Arial" w:cs="Arial"/>
          <w:color w:val="162937"/>
          <w:spacing w:val="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...../....../202....</w:t>
      </w:r>
    </w:p>
    <w:p w:rsidR="003745F6" w:rsidRPr="007E18C9" w:rsidRDefault="005023BF" w:rsidP="00054039">
      <w:pPr>
        <w:pStyle w:val="Corpodetexto"/>
        <w:spacing w:before="244"/>
        <w:ind w:left="1463"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2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(Entidade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Executora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PNAE),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pessoa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jurídica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direito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público,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sede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Rua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........,</w:t>
      </w:r>
      <w:r w:rsidRPr="007E18C9">
        <w:rPr>
          <w:rFonts w:ascii="Arial" w:hAnsi="Arial" w:cs="Arial"/>
          <w:color w:val="162937"/>
          <w:spacing w:val="3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77"/>
          <w:sz w:val="24"/>
          <w:szCs w:val="24"/>
        </w:rPr>
        <w:t xml:space="preserve">    </w:t>
      </w:r>
      <w:r w:rsidRPr="007E18C9">
        <w:rPr>
          <w:rFonts w:ascii="Arial" w:hAnsi="Arial" w:cs="Arial"/>
          <w:color w:val="162937"/>
          <w:spacing w:val="-10"/>
          <w:sz w:val="24"/>
          <w:szCs w:val="24"/>
        </w:rPr>
        <w:t>,</w:t>
      </w:r>
    </w:p>
    <w:p w:rsidR="003745F6" w:rsidRPr="007E18C9" w:rsidRDefault="005023BF" w:rsidP="00054039">
      <w:pPr>
        <w:pStyle w:val="Corpodetexto"/>
        <w:tabs>
          <w:tab w:val="left" w:leader="dot" w:pos="13556"/>
        </w:tabs>
        <w:spacing w:before="95"/>
        <w:ind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inscrita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CNPJ</w:t>
      </w:r>
      <w:r w:rsidRPr="007E18C9">
        <w:rPr>
          <w:rFonts w:ascii="Arial" w:hAnsi="Arial" w:cs="Arial"/>
          <w:color w:val="162937"/>
          <w:spacing w:val="6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sob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6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......,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representada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neste</w:t>
      </w:r>
      <w:r w:rsidRPr="007E18C9">
        <w:rPr>
          <w:rFonts w:ascii="Arial" w:hAnsi="Arial" w:cs="Arial"/>
          <w:color w:val="162937"/>
          <w:spacing w:val="6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ato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pelo(a)</w:t>
      </w:r>
      <w:r w:rsidRPr="007E18C9">
        <w:rPr>
          <w:rFonts w:ascii="Arial" w:hAnsi="Arial" w:cs="Arial"/>
          <w:color w:val="162937"/>
          <w:spacing w:val="6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Sr.</w:t>
      </w:r>
      <w:r w:rsidRPr="007E18C9">
        <w:rPr>
          <w:rFonts w:ascii="Arial" w:hAnsi="Arial" w:cs="Arial"/>
          <w:color w:val="162937"/>
          <w:spacing w:val="6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Prefeito(a)</w:t>
      </w:r>
      <w:r w:rsidRPr="007E18C9">
        <w:rPr>
          <w:rFonts w:ascii="Arial" w:hAnsi="Arial" w:cs="Arial"/>
          <w:color w:val="162937"/>
          <w:spacing w:val="6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Municipal,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10"/>
          <w:sz w:val="24"/>
          <w:szCs w:val="24"/>
        </w:rPr>
        <w:t>,</w:t>
      </w:r>
    </w:p>
    <w:p w:rsidR="003745F6" w:rsidRPr="007E18C9" w:rsidRDefault="005023BF" w:rsidP="00054039">
      <w:pPr>
        <w:pStyle w:val="Corpodetexto"/>
        <w:spacing w:before="94"/>
        <w:ind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nomeado(a)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pela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Portaria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......,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.....................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20....,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publicada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DOU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.................</w:t>
      </w:r>
      <w:r w:rsidRPr="007E18C9">
        <w:rPr>
          <w:rFonts w:ascii="Arial" w:hAnsi="Arial" w:cs="Arial"/>
          <w:color w:val="162937"/>
          <w:spacing w:val="-1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50"/>
          <w:w w:val="150"/>
          <w:sz w:val="24"/>
          <w:szCs w:val="24"/>
        </w:rPr>
        <w:t xml:space="preserve">   </w:t>
      </w:r>
      <w:r w:rsidRPr="007E18C9">
        <w:rPr>
          <w:rFonts w:ascii="Arial" w:hAnsi="Arial" w:cs="Arial"/>
          <w:color w:val="162937"/>
          <w:spacing w:val="-10"/>
          <w:sz w:val="24"/>
          <w:szCs w:val="24"/>
        </w:rPr>
        <w:t>,</w:t>
      </w:r>
    </w:p>
    <w:p w:rsidR="003745F6" w:rsidRPr="007E18C9" w:rsidRDefault="005023BF" w:rsidP="00054039">
      <w:pPr>
        <w:pStyle w:val="Corpodetexto"/>
        <w:spacing w:before="95" w:line="312" w:lineRule="auto"/>
        <w:ind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doravante denominado Contratante, e por outro lado o (a) Sr.(a) .............................., (nome do grupo formal ou fornecedor</w:t>
      </w:r>
      <w:r w:rsidRPr="007E18C9">
        <w:rPr>
          <w:rFonts w:ascii="Arial" w:hAnsi="Arial" w:cs="Arial"/>
          <w:color w:val="162937"/>
          <w:spacing w:val="-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individual),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situado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1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Av.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.........,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nº......,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............./.....,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inscrita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CNPJ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sob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...............,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(se</w:t>
      </w:r>
      <w:r w:rsidRPr="007E18C9">
        <w:rPr>
          <w:rFonts w:ascii="Arial" w:hAnsi="Arial" w:cs="Arial"/>
          <w:color w:val="162937"/>
          <w:spacing w:val="-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grupo formal),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CPF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sob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(se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grupos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informais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fornecedor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individual),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doravante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denominado(a) Contratado(a),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fundamentados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nas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disposições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11.947,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16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junho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2009,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alterada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pela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Lei nº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14.660,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23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agosto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2023,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Resoluções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vigentes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FNDE,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legislação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contratos administrativos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públicos,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89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194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2021,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Processo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administrativo nº ........, de ....../....../202...., Edital de Chamada Pública nº...., de ...../...../202...., aplicando-se lhes, supletivamente, os princípios da teoria geral dos contratos e as disposições de direito privado, resolvem</w:t>
      </w:r>
      <w:r w:rsidRPr="007E18C9">
        <w:rPr>
          <w:rFonts w:ascii="Arial" w:hAnsi="Arial" w:cs="Arial"/>
          <w:color w:val="162937"/>
          <w:spacing w:val="8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celebrar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presente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administrativo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público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mediante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cláusulas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que</w:t>
      </w:r>
      <w:r w:rsidRPr="007E18C9">
        <w:rPr>
          <w:rFonts w:ascii="Arial" w:hAnsi="Arial" w:cs="Arial"/>
          <w:color w:val="162937"/>
          <w:spacing w:val="5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seguem: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04"/>
        </w:tabs>
        <w:spacing w:before="162"/>
        <w:ind w:left="1704" w:right="823" w:hanging="241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2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Primeira</w:t>
      </w:r>
      <w:r w:rsidRPr="007E18C9">
        <w:rPr>
          <w:rFonts w:ascii="Arial" w:hAnsi="Arial" w:cs="Arial"/>
          <w:color w:val="162937"/>
          <w:spacing w:val="2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2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Objeto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64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O objeto do presente contrato de fornecimento é a aquisição de alimentos da agricultura familiar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para alimentação escolar, para estudantes da rede de educação básica pública, com recursos </w:t>
      </w:r>
      <w:r w:rsidRPr="007E18C9">
        <w:rPr>
          <w:rFonts w:ascii="Arial" w:hAnsi="Arial" w:cs="Arial"/>
          <w:color w:val="162937"/>
          <w:sz w:val="24"/>
          <w:szCs w:val="24"/>
        </w:rPr>
        <w:t>repassados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FNDE,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âmbito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PNAE,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condições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estabelecidas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Edital 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Chamada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Pública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nº...., de ..../..../202...., e seus anexos, a qual fica fazendo parte integrante do presente contrato, independentemente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anexação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transcrição.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63"/>
        </w:tabs>
        <w:spacing w:before="157"/>
        <w:ind w:left="1863" w:right="823" w:hanging="40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Objeto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contratação:</w:t>
      </w:r>
    </w:p>
    <w:p w:rsidR="003745F6" w:rsidRPr="007E18C9" w:rsidRDefault="003745F6" w:rsidP="00054039">
      <w:pPr>
        <w:pStyle w:val="Corpodetexto"/>
        <w:spacing w:before="87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260"/>
        <w:gridCol w:w="204"/>
        <w:gridCol w:w="35"/>
        <w:gridCol w:w="1746"/>
        <w:gridCol w:w="2268"/>
        <w:gridCol w:w="2126"/>
        <w:gridCol w:w="909"/>
        <w:gridCol w:w="2210"/>
        <w:gridCol w:w="58"/>
        <w:gridCol w:w="2210"/>
        <w:gridCol w:w="58"/>
      </w:tblGrid>
      <w:tr w:rsidR="003745F6" w:rsidRPr="007E18C9" w:rsidTr="00A93B97">
        <w:trPr>
          <w:gridAfter w:val="1"/>
          <w:wAfter w:w="58" w:type="dxa"/>
          <w:trHeight w:val="689"/>
          <w:jc w:val="center"/>
        </w:trPr>
        <w:tc>
          <w:tcPr>
            <w:tcW w:w="2260" w:type="dxa"/>
          </w:tcPr>
          <w:p w:rsidR="003745F6" w:rsidRPr="007E18C9" w:rsidRDefault="005023BF" w:rsidP="00054039">
            <w:pPr>
              <w:pStyle w:val="TableParagraph"/>
              <w:spacing w:before="109" w:line="208" w:lineRule="auto"/>
              <w:ind w:left="75" w:right="8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Descrição Alimentos</w:t>
            </w:r>
          </w:p>
        </w:tc>
        <w:tc>
          <w:tcPr>
            <w:tcW w:w="1985" w:type="dxa"/>
            <w:gridSpan w:val="3"/>
          </w:tcPr>
          <w:p w:rsidR="003745F6" w:rsidRPr="007E18C9" w:rsidRDefault="005023BF" w:rsidP="00054039">
            <w:pPr>
              <w:pStyle w:val="TableParagraph"/>
              <w:spacing w:before="211"/>
              <w:ind w:left="80" w:right="8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Unidade</w:t>
            </w:r>
          </w:p>
        </w:tc>
        <w:tc>
          <w:tcPr>
            <w:tcW w:w="2268" w:type="dxa"/>
          </w:tcPr>
          <w:p w:rsidR="003745F6" w:rsidRPr="007E18C9" w:rsidRDefault="005023BF" w:rsidP="00054039">
            <w:pPr>
              <w:pStyle w:val="TableParagraph"/>
              <w:spacing w:before="211"/>
              <w:ind w:left="87" w:right="8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Quantidade</w:t>
            </w:r>
          </w:p>
        </w:tc>
        <w:tc>
          <w:tcPr>
            <w:tcW w:w="2126" w:type="dxa"/>
          </w:tcPr>
          <w:p w:rsidR="003745F6" w:rsidRPr="007E18C9" w:rsidRDefault="005023BF" w:rsidP="00054039">
            <w:pPr>
              <w:pStyle w:val="TableParagraph"/>
              <w:spacing w:before="109" w:line="208" w:lineRule="auto"/>
              <w:ind w:left="78" w:right="8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 xml:space="preserve">Período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entrega</w:t>
            </w:r>
          </w:p>
        </w:tc>
        <w:tc>
          <w:tcPr>
            <w:tcW w:w="5387" w:type="dxa"/>
            <w:gridSpan w:val="4"/>
          </w:tcPr>
          <w:p w:rsidR="003745F6" w:rsidRPr="007E18C9" w:rsidRDefault="005023BF" w:rsidP="00054039">
            <w:pPr>
              <w:pStyle w:val="TableParagraph"/>
              <w:spacing w:before="211"/>
              <w:ind w:left="88" w:right="8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Preço</w:t>
            </w:r>
            <w:r w:rsidRPr="007E18C9">
              <w:rPr>
                <w:rFonts w:ascii="Arial" w:hAnsi="Arial" w:cs="Arial"/>
                <w:color w:val="162937"/>
                <w:spacing w:val="-12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w w:val="105"/>
                <w:sz w:val="24"/>
                <w:szCs w:val="24"/>
              </w:rPr>
              <w:t>de</w:t>
            </w:r>
            <w:r w:rsidRPr="007E18C9">
              <w:rPr>
                <w:rFonts w:ascii="Arial" w:hAnsi="Arial" w:cs="Arial"/>
                <w:color w:val="162937"/>
                <w:spacing w:val="-11"/>
                <w:w w:val="105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w w:val="105"/>
                <w:sz w:val="24"/>
                <w:szCs w:val="24"/>
              </w:rPr>
              <w:t>aquisição</w:t>
            </w:r>
          </w:p>
        </w:tc>
      </w:tr>
      <w:tr w:rsidR="003745F6" w:rsidRPr="007E18C9" w:rsidTr="00A93B97">
        <w:trPr>
          <w:gridAfter w:val="1"/>
          <w:wAfter w:w="58" w:type="dxa"/>
          <w:trHeight w:val="689"/>
          <w:jc w:val="center"/>
        </w:trPr>
        <w:tc>
          <w:tcPr>
            <w:tcW w:w="2260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gridSpan w:val="3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3745F6" w:rsidRPr="007E18C9" w:rsidRDefault="005023BF" w:rsidP="00054039">
            <w:pPr>
              <w:pStyle w:val="TableParagraph"/>
              <w:spacing w:before="109" w:line="208" w:lineRule="auto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 xml:space="preserve">Preço unitário - divulgado na </w:t>
            </w:r>
            <w:r w:rsidRPr="007E18C9">
              <w:rPr>
                <w:rFonts w:ascii="Arial" w:hAnsi="Arial" w:cs="Arial"/>
                <w:color w:val="162937"/>
                <w:w w:val="110"/>
                <w:sz w:val="24"/>
                <w:szCs w:val="24"/>
              </w:rPr>
              <w:t>chamada pública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109" w:line="208" w:lineRule="auto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 xml:space="preserve">Preço </w:t>
            </w:r>
            <w:r w:rsidRPr="007E18C9">
              <w:rPr>
                <w:rFonts w:ascii="Arial" w:hAnsi="Arial" w:cs="Arial"/>
                <w:color w:val="162937"/>
                <w:spacing w:val="-2"/>
                <w:w w:val="110"/>
                <w:sz w:val="24"/>
                <w:szCs w:val="24"/>
              </w:rPr>
              <w:t>total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90"/>
                <w:sz w:val="24"/>
                <w:szCs w:val="24"/>
              </w:rPr>
              <w:t>1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5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w w:val="110"/>
                <w:sz w:val="24"/>
                <w:szCs w:val="24"/>
              </w:rPr>
              <w:t>6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  <w:tr w:rsidR="003745F6" w:rsidRPr="007E18C9" w:rsidTr="00A93B97">
        <w:trPr>
          <w:trHeight w:val="419"/>
          <w:jc w:val="center"/>
        </w:trPr>
        <w:tc>
          <w:tcPr>
            <w:tcW w:w="2464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10"/>
                <w:sz w:val="24"/>
                <w:szCs w:val="24"/>
              </w:rPr>
              <w:t>7</w:t>
            </w:r>
          </w:p>
        </w:tc>
        <w:tc>
          <w:tcPr>
            <w:tcW w:w="35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6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9" w:type="dxa"/>
          </w:tcPr>
          <w:p w:rsidR="003745F6" w:rsidRPr="007E18C9" w:rsidRDefault="003745F6" w:rsidP="00054039">
            <w:pPr>
              <w:pStyle w:val="TableParagraph"/>
              <w:ind w:right="82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8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  <w:tc>
          <w:tcPr>
            <w:tcW w:w="2268" w:type="dxa"/>
            <w:gridSpan w:val="2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</w:tbl>
    <w:p w:rsidR="003745F6" w:rsidRPr="007E18C9" w:rsidRDefault="003745F6" w:rsidP="00054039">
      <w:pPr>
        <w:tabs>
          <w:tab w:val="left" w:pos="1590"/>
        </w:tabs>
        <w:ind w:right="823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9648"/>
        <w:gridCol w:w="1559"/>
      </w:tblGrid>
      <w:tr w:rsidR="003745F6" w:rsidRPr="007E18C9" w:rsidTr="00A93B97">
        <w:trPr>
          <w:trHeight w:val="419"/>
          <w:jc w:val="center"/>
        </w:trPr>
        <w:tc>
          <w:tcPr>
            <w:tcW w:w="9648" w:type="dxa"/>
          </w:tcPr>
          <w:p w:rsidR="003745F6" w:rsidRPr="007E18C9" w:rsidRDefault="005023BF" w:rsidP="00054039">
            <w:pPr>
              <w:pStyle w:val="TableParagraph"/>
              <w:spacing w:before="76"/>
              <w:ind w:left="75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Valor</w:t>
            </w:r>
            <w:r w:rsidRPr="007E18C9">
              <w:rPr>
                <w:rFonts w:ascii="Arial" w:hAnsi="Arial" w:cs="Arial"/>
                <w:color w:val="162937"/>
                <w:spacing w:val="22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total</w:t>
            </w:r>
            <w:r w:rsidRPr="007E18C9">
              <w:rPr>
                <w:rFonts w:ascii="Arial" w:hAnsi="Arial" w:cs="Arial"/>
                <w:color w:val="162937"/>
                <w:spacing w:val="19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z w:val="24"/>
                <w:szCs w:val="24"/>
              </w:rPr>
              <w:t>do</w:t>
            </w:r>
            <w:r w:rsidRPr="007E18C9">
              <w:rPr>
                <w:rFonts w:ascii="Arial" w:hAnsi="Arial" w:cs="Arial"/>
                <w:color w:val="162937"/>
                <w:spacing w:val="31"/>
                <w:sz w:val="24"/>
                <w:szCs w:val="24"/>
              </w:rPr>
              <w:t xml:space="preserve"> </w:t>
            </w:r>
            <w:r w:rsidRPr="007E18C9">
              <w:rPr>
                <w:rFonts w:ascii="Arial" w:hAnsi="Arial" w:cs="Arial"/>
                <w:color w:val="162937"/>
                <w:spacing w:val="-2"/>
                <w:sz w:val="24"/>
                <w:szCs w:val="24"/>
              </w:rPr>
              <w:t>Contrato</w:t>
            </w:r>
          </w:p>
        </w:tc>
        <w:tc>
          <w:tcPr>
            <w:tcW w:w="1559" w:type="dxa"/>
          </w:tcPr>
          <w:p w:rsidR="003745F6" w:rsidRPr="007E18C9" w:rsidRDefault="005023BF" w:rsidP="00054039">
            <w:pPr>
              <w:pStyle w:val="TableParagraph"/>
              <w:spacing w:before="76"/>
              <w:ind w:left="78" w:right="823"/>
              <w:rPr>
                <w:rFonts w:ascii="Arial" w:hAnsi="Arial" w:cs="Arial"/>
                <w:sz w:val="24"/>
                <w:szCs w:val="24"/>
              </w:rPr>
            </w:pPr>
            <w:r w:rsidRPr="007E18C9">
              <w:rPr>
                <w:rFonts w:ascii="Arial" w:hAnsi="Arial" w:cs="Arial"/>
                <w:color w:val="162937"/>
                <w:spacing w:val="-5"/>
                <w:sz w:val="24"/>
                <w:szCs w:val="24"/>
              </w:rPr>
              <w:t>R$</w:t>
            </w:r>
          </w:p>
        </w:tc>
      </w:tr>
    </w:tbl>
    <w:p w:rsidR="003745F6" w:rsidRPr="007E18C9" w:rsidRDefault="003745F6" w:rsidP="00054039">
      <w:pPr>
        <w:pStyle w:val="Corpodetexto"/>
        <w:spacing w:before="2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3745F6" w:rsidRDefault="003745F6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</w:pPr>
    </w:p>
    <w:p w:rsidR="00F640B5" w:rsidRPr="007E18C9" w:rsidRDefault="00F640B5" w:rsidP="00054039">
      <w:pPr>
        <w:pStyle w:val="Corpodetexto"/>
        <w:ind w:right="823"/>
        <w:jc w:val="left"/>
        <w:rPr>
          <w:rFonts w:ascii="Arial" w:hAnsi="Arial" w:cs="Arial"/>
          <w:sz w:val="24"/>
          <w:szCs w:val="24"/>
        </w:rPr>
        <w:sectPr w:rsidR="00F640B5" w:rsidRPr="007E18C9" w:rsidSect="00F640B5">
          <w:headerReference w:type="default" r:id="rId8"/>
          <w:footerReference w:type="default" r:id="rId9"/>
          <w:pgSz w:w="16840" w:h="23814" w:code="8"/>
          <w:pgMar w:top="567" w:right="567" w:bottom="567" w:left="567" w:header="284" w:footer="289" w:gutter="0"/>
          <w:cols w:space="720"/>
        </w:sectPr>
      </w:pPr>
    </w:p>
    <w:p w:rsidR="003745F6" w:rsidRPr="007E18C9" w:rsidRDefault="003745F6" w:rsidP="00054039">
      <w:pPr>
        <w:pStyle w:val="Corpodetexto"/>
        <w:spacing w:before="248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3745F6" w:rsidRPr="007E18C9" w:rsidRDefault="005023BF" w:rsidP="00054039">
      <w:pPr>
        <w:pStyle w:val="Corpodetexto"/>
        <w:spacing w:before="154"/>
        <w:ind w:right="823" w:firstLine="0"/>
        <w:jc w:val="left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E18C9">
        <w:rPr>
          <w:rFonts w:ascii="Arial" w:hAnsi="Arial" w:cs="Arial"/>
          <w:sz w:val="24"/>
          <w:szCs w:val="24"/>
        </w:rPr>
        <w:br w:type="column"/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Nota explicativa: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tabela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acima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é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meramente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ilustrativa,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devendo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ajustada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conforme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>caso</w:t>
      </w:r>
      <w:r w:rsidR="00AF0162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concreto.</w:t>
      </w:r>
    </w:p>
    <w:p w:rsidR="003745F6" w:rsidRPr="007E18C9" w:rsidRDefault="003745F6" w:rsidP="00054039">
      <w:pPr>
        <w:pStyle w:val="Corpodetexto"/>
        <w:spacing w:before="0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3745F6" w:rsidRPr="007E18C9" w:rsidRDefault="003745F6" w:rsidP="00054039">
      <w:pPr>
        <w:pStyle w:val="Corpodetexto"/>
        <w:spacing w:before="28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615"/>
        </w:tabs>
        <w:spacing w:before="1"/>
        <w:ind w:left="615" w:right="823" w:hanging="502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São</w:t>
      </w:r>
      <w:r w:rsidRPr="007E18C9">
        <w:rPr>
          <w:rFonts w:ascii="Arial" w:hAnsi="Arial" w:cs="Arial"/>
          <w:color w:val="162937"/>
          <w:spacing w:val="4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anexos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este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Instrumento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vinculam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esta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contratação,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independentemente</w:t>
      </w:r>
      <w:r w:rsidRPr="007E18C9">
        <w:rPr>
          <w:rFonts w:ascii="Arial" w:hAnsi="Arial" w:cs="Arial"/>
          <w:color w:val="162937"/>
          <w:spacing w:val="5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10"/>
          <w:sz w:val="24"/>
          <w:szCs w:val="24"/>
        </w:rPr>
        <w:t>de</w:t>
      </w:r>
    </w:p>
    <w:p w:rsidR="003745F6" w:rsidRPr="007E18C9" w:rsidRDefault="003745F6" w:rsidP="00054039">
      <w:pPr>
        <w:pStyle w:val="PargrafodaLista"/>
        <w:ind w:right="823"/>
        <w:jc w:val="left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num="2" w:space="720" w:equalWidth="0">
            <w:col w:w="1289" w:space="61"/>
            <w:col w:w="13223"/>
          </w:cols>
        </w:sectPr>
      </w:pPr>
    </w:p>
    <w:p w:rsidR="003745F6" w:rsidRPr="007E18C9" w:rsidRDefault="005023BF" w:rsidP="00054039">
      <w:pPr>
        <w:pStyle w:val="Corpodetexto"/>
        <w:spacing w:before="94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lastRenderedPageBreak/>
        <w:t>transcrição: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17"/>
        </w:tabs>
        <w:spacing w:before="245" w:line="312" w:lineRule="auto"/>
        <w:ind w:left="1560" w:right="823" w:hanging="97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descritivo dos itens e pesquisa da média de preço realizada pela Entidade Executora conforme rege Resoluções do FNDE;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63"/>
        </w:tabs>
        <w:spacing w:before="152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Edital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Chamada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Pública,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autorização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contratação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conforme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rege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 11.947, de 16 de junho de 2009, alterada pela Lei nº 14.660, de 23 de agosto de 2023, e resoluções do FNDE, no âmbito do PNAE;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59"/>
        </w:tabs>
        <w:spacing w:before="155"/>
        <w:ind w:left="1859" w:right="823" w:hanging="396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Anexos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documentos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proponentes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avisos;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spacing w:before="244"/>
        <w:ind w:left="567" w:right="823" w:firstLine="2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projetos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venda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proponentes;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>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56"/>
        </w:tabs>
        <w:spacing w:before="245"/>
        <w:ind w:left="1856" w:right="823" w:hanging="393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Ata de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adjudicação da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seleção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 ato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publicização do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resultado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em órgão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oficial.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44"/>
        </w:tabs>
        <w:spacing w:before="244"/>
        <w:ind w:left="1744" w:right="823" w:hanging="281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Segunda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2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pagamento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68"/>
          <w:tab w:val="left" w:leader="dot" w:pos="3668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Para viabilizar a execução do objeto desse contrato será utilizado somente dotação</w:t>
      </w:r>
      <w:r w:rsidRPr="007E18C9">
        <w:rPr>
          <w:rFonts w:ascii="Arial" w:hAnsi="Arial" w:cs="Arial"/>
          <w:color w:val="162937"/>
          <w:spacing w:val="8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orçamentária repassada pelo FNDE, no âmbito do PNAE, Ação Orçamentária nº ........................ou Nota de Empenho nº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z w:val="24"/>
          <w:szCs w:val="24"/>
        </w:rPr>
        <w:tab/>
        <w:t>(indicação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classificação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funcional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programática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categoria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econômica).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49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Pelo fornecimento dos alimentos, conforme item 1.2 deste documento, o(a) contratado(a) receberá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total</w:t>
      </w:r>
      <w:r w:rsidRPr="007E18C9">
        <w:rPr>
          <w:rFonts w:ascii="Arial" w:hAnsi="Arial" w:cs="Arial"/>
          <w:color w:val="162937"/>
          <w:spacing w:val="-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R$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(.</w:t>
      </w:r>
      <w:r w:rsidRPr="007E18C9">
        <w:rPr>
          <w:rFonts w:ascii="Arial" w:hAnsi="Arial" w:cs="Arial"/>
          <w:color w:val="162937"/>
          <w:spacing w:val="80"/>
          <w:sz w:val="24"/>
          <w:szCs w:val="24"/>
        </w:rPr>
        <w:t xml:space="preserve">    </w:t>
      </w:r>
      <w:r w:rsidRPr="007E18C9">
        <w:rPr>
          <w:rFonts w:ascii="Arial" w:hAnsi="Arial" w:cs="Arial"/>
          <w:color w:val="162937"/>
          <w:sz w:val="24"/>
          <w:szCs w:val="24"/>
        </w:rPr>
        <w:t>).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58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Nos casos em que o(a) agricultor (a)familiar, o(a) empreendedor(a) familiar rural ou suas organizações ainda não estiverem aptos a receber pagamento por meio de cartão magnético, será permitido à EEx e/ou à UEx realizar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transferência bancária, por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meio da Conta Cartão PNAE, conforme art. 49, § 5º, da Resolução do FNDE nº 6/2020, (ou aquela que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venha a substituí-la).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1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contratante,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após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recebimento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Termo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Recebimento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notas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fiscais,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ter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tramitado o processo para instrução e liquidação, efetuará o pagamento no valor correspondente às entregas do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mês</w:t>
      </w:r>
      <w:r w:rsidRPr="007E18C9">
        <w:rPr>
          <w:rFonts w:ascii="Arial" w:hAnsi="Arial" w:cs="Arial"/>
          <w:color w:val="162937"/>
          <w:spacing w:val="-1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anterior,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nome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do(a)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contratado(a),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Banco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</w:t>
      </w:r>
      <w:r w:rsidRPr="007E18C9">
        <w:rPr>
          <w:rFonts w:ascii="Arial" w:hAnsi="Arial" w:cs="Arial"/>
          <w:color w:val="162937"/>
          <w:spacing w:val="-1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Agência</w:t>
      </w:r>
      <w:r w:rsidRPr="007E18C9">
        <w:rPr>
          <w:rFonts w:ascii="Arial" w:hAnsi="Arial" w:cs="Arial"/>
          <w:color w:val="162937"/>
          <w:spacing w:val="-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..........,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conta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corrente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..................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14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 haverá atrasos no pagamento dos(as) fornecedores(as) da agricultura familiar, uma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vez que, os repasses do FNDE ocorrem mensalmente, e os(as) agricultores(as) dependem desse valor para reaplicar na produção.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4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 será efetuado qualquer pagamento ao(à) contratado(a) enquanto houver pendência de liquidação da obrigação financeira em virtude de penalidade ou inadimplência contratual.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8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 contratante que não seguir a forma de liberação de recursos para pagamento do(a) contratado(a) fornecedor, deverá pagar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multa de 2% (dois por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cento), mais juros de 0,1% (zero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vírgula um) ao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dia,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sobre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parcela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vencida.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Ressalvados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casos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efetivados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repasses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mensais dos recursos do FNDE em tempo hábil.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20"/>
        </w:tabs>
        <w:spacing w:before="156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pagamento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deverá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solicitada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comprovação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manutenção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das</w:t>
      </w:r>
      <w:r w:rsidRPr="007E18C9">
        <w:rPr>
          <w:rFonts w:ascii="Arial" w:hAnsi="Arial" w:cs="Arial"/>
          <w:color w:val="162937"/>
          <w:spacing w:val="80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condições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iniciais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habilitação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quanto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à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situação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regularidade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fiscal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demais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documentação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exigida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 Edital da Chamada Pública nº ...., de ..../..../202....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80"/>
        </w:tabs>
        <w:spacing w:before="154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Cláusula Terceira - Limite máximo de comercialização por cadastro nacional de agricultura familiar - CAF, por Unidade Familiar de Produção Agrária - UFPA, por ano civil e por Entidade Executora - 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>EEx.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9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Para a comercialização com fornecedores(as) individuais e grupos informais, os contratos individuais firmados devem respeitar o valor máximo de comercialização no total de R$ 40.000,00 (quarenta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mil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reais),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CAF</w:t>
      </w:r>
      <w:r w:rsidRPr="007E18C9">
        <w:rPr>
          <w:rFonts w:ascii="Arial" w:hAnsi="Arial" w:cs="Arial"/>
          <w:color w:val="162937"/>
          <w:spacing w:val="-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NIS,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ano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civil,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EEx.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39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Para a comercialização com grupos formais e Empreendedores Familiares Rurais - EFR, o valor máximo a ser contratado com a pessoa jurídica deve considerar o resultado da multiplicação do número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fornecedores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CAF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Pessoa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Física,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inscritos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CAF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Pessoa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Jurídica,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individual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 comercialização, utilizando-se a seguinte fórmula:</w:t>
      </w:r>
    </w:p>
    <w:p w:rsidR="003745F6" w:rsidRPr="007E18C9" w:rsidRDefault="003745F6" w:rsidP="00054039">
      <w:pPr>
        <w:pStyle w:val="PargrafodaLista"/>
        <w:spacing w:line="312" w:lineRule="auto"/>
        <w:ind w:right="823"/>
        <w:rPr>
          <w:rFonts w:ascii="Arial" w:hAnsi="Arial" w:cs="Arial"/>
          <w:sz w:val="24"/>
          <w:szCs w:val="24"/>
        </w:rPr>
        <w:sectPr w:rsidR="003745F6" w:rsidRPr="007E18C9" w:rsidSect="00F640B5">
          <w:type w:val="continuous"/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Corpodetexto"/>
        <w:spacing w:before="143" w:line="312" w:lineRule="auto"/>
        <w:ind w:right="82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VMC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=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NAF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CAF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Pessoa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Física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×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individual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comercialização,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até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limite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máximo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 R$ 40.000,00 (quarenta mil reais).</w:t>
      </w:r>
    </w:p>
    <w:p w:rsidR="003745F6" w:rsidRPr="007E18C9" w:rsidRDefault="005023BF" w:rsidP="00054039">
      <w:pPr>
        <w:pStyle w:val="Corpodetexto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VMC:</w:t>
      </w:r>
      <w:r w:rsidRPr="007E18C9">
        <w:rPr>
          <w:rFonts w:ascii="Arial" w:hAnsi="Arial" w:cs="Arial"/>
          <w:color w:val="162937"/>
          <w:spacing w:val="1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máximo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2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contratado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grupos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formais</w:t>
      </w:r>
      <w:r w:rsidRPr="007E18C9">
        <w:rPr>
          <w:rFonts w:ascii="Arial" w:hAnsi="Arial" w:cs="Arial"/>
          <w:color w:val="162937"/>
          <w:spacing w:val="2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EFR.</w:t>
      </w:r>
    </w:p>
    <w:p w:rsidR="003745F6" w:rsidRPr="007E18C9" w:rsidRDefault="005023BF" w:rsidP="00054039">
      <w:pPr>
        <w:pStyle w:val="Corpodetexto"/>
        <w:spacing w:before="245" w:line="312" w:lineRule="auto"/>
        <w:ind w:right="82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NAF: número de associados/cooperados, com CAF Pessoa Física, inscritos no CAF Pessoa Jurídica, com produção própria de cada alimento, integrantes do projeto de venda.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3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Cabe às cooperativas e/ou associações que firmarem contratos com a EEx a responsabilidade pelo controle do atendimento ao limite individual de venda, nos casos de</w:t>
      </w:r>
      <w:r w:rsidRPr="007E18C9">
        <w:rPr>
          <w:rFonts w:ascii="Arial" w:hAnsi="Arial" w:cs="Arial"/>
          <w:color w:val="162937"/>
          <w:spacing w:val="80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comercialização com os grupos formais.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9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Cabe às EEx a responsabilidade pelo controle do atendimento ao limite individual de venda, nos casos de comercialização com os grupos informais e agricultores(as) individuais. A estas também compete o controle do limite total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venda das cooperativas e associações, nos casos de comercialização com grupos formais.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41"/>
        </w:tabs>
        <w:spacing w:before="155"/>
        <w:ind w:left="1741" w:right="823" w:hanging="278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Quarta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Vigência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Prorrogação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4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O prazo de vigência da contratação é de ..../..../202.... a ..../..../202..., contados do(a) ...., na</w:t>
      </w:r>
      <w:r w:rsidRPr="007E18C9">
        <w:rPr>
          <w:rFonts w:ascii="Arial" w:hAnsi="Arial" w:cs="Arial"/>
          <w:color w:val="162937"/>
          <w:spacing w:val="8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forma do art. 105 da Lei nº 14.133, de 1º de abril de 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86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O prazo de vigência será automaticamente prorrogado, independentemente de termo </w:t>
      </w:r>
      <w:r w:rsidRPr="007E18C9">
        <w:rPr>
          <w:rFonts w:ascii="Arial" w:hAnsi="Arial" w:cs="Arial"/>
          <w:color w:val="162937"/>
          <w:sz w:val="24"/>
          <w:szCs w:val="24"/>
        </w:rPr>
        <w:t>aditivo,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objeto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for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concluído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período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firmado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acima,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ressalvadas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providências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cabíveis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caso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culpa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contratado,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previstas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neste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instrumento.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30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No momento da contratação e a cada exercício financeiro, deverá se observar a disponibilidade de créditos orçamentários, bem como a previsão no plano plurianual, quando o contrato ultrapassar um exercício financeiro.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96"/>
        </w:tabs>
        <w:spacing w:before="154"/>
        <w:ind w:left="1896" w:right="823" w:hanging="433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admitida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subcontratação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objeto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contratual.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36"/>
        </w:tabs>
        <w:spacing w:before="244"/>
        <w:ind w:left="1736" w:right="823" w:hanging="27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Quinta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entrega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ALIMENTOS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54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alimentos serão entregues conforme cronograma do item 2 deste documento. O recebimento dar-se-á mediante apresentação do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Termo de Recebimento e das notas fiscais 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venda pela pessoa responsável pela alimentação no local de entrega;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3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As notas fiscais apresentadas deverão ser emitidas em nome e no CNPJ da EEx do PNAE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(município/estado);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0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custos com fretes, cargas e descargas dos alimentos adquiridos são de responsabilidade dos(as) contratados(as);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2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No ato da entrega, os alimentos deverão estar embalados de acordo com as especificações estabelecidas no edital, respeitando também as quantidades estabelecidas para cada alimento;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18"/>
        </w:tabs>
        <w:spacing w:before="152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alimentos serão inspecionados no ato da entrega e aqueles que não se adequarem às especificações serão devolvidos e deverão ser repostos no prazo de 48 horas;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2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 troca de alimentos que apresentarem qualquer tipo de problema relacionado à qualidade dos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mesmos,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dentro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prazo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validade,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deverá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realizada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pelos(as)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contratados(as)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prazo de 48 horas a contar da comunicação do fato;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98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não cumprimento das determinações do Edital de Chamada Pública quanto às entregas, quantidades e qualidade dos alimentos, submete o bloqueio dos pagamentos pela(o) contratante, até que o(a) contratado(a) fornecedor solucione as pendências;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45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As embalagens de um modo geral devem ser secas, limpas, livres de qualquer matéria estranha, ser resistentes e conferir proteção ao alimento. Os materiais utilizados internamente na embalagem devem ser novos e de boa qualidade de forma a evitar danos aos alimentos. Os papéis envoltórios, selos, rótulos e/ou etiquetas devem ser inócuos, inodoros e as tintas e colas devem ser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atóxicas;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16"/>
        </w:tabs>
        <w:spacing w:before="157"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 será permitido, nas embalagens, emendas ou remendos que ocasionem a modificação do espaço interno original;</w:t>
      </w:r>
    </w:p>
    <w:p w:rsidR="003745F6" w:rsidRPr="007E18C9" w:rsidRDefault="003745F6" w:rsidP="00054039">
      <w:pPr>
        <w:pStyle w:val="PargrafodaLista"/>
        <w:spacing w:line="312" w:lineRule="auto"/>
        <w:ind w:right="823"/>
        <w:jc w:val="left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93"/>
        </w:tabs>
        <w:spacing w:before="143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Não será permitido o reaproveitamento de embalagem que tenha sido utilizada para o acondicionamento de defensivos agrícolas, fertilizantes, rações, similares ou alimentos;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96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Nenhum componente da embalagem (matéria-prima e acessórios) poderá conter resíduos prejudiciais ao alimento acondicionado e/ou a saúde humana;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47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materiais utilizados nas embalagens devem estar em conformidade com as normas e recomendações de saúde e higiene e devem ser capazes de proteger os alimentos embalados;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93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quantitativo de alimentos de cada entrega poderá ser alterado pelo(a) contratante quando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houver mudança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calendário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escolar ou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 motivo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força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maior,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comunicando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tempo hábil ao(a) contratado(a);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7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entrega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alimentos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orgânicos,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deve-se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cumprir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disposto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10.831,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23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 dezembro de 2003, regulamentada pelo Decreto nº 6.323, de 27 de dezembro de 2007, para registro e renovação de registro de matérias primas e alimentos de origem animal e vegetal orgânicos junto ao Ministério da Agricultura e Pecuária; 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193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Para entrega de alimentos de origem animal, deve-se possuir documentação comprobatória de Serviço de Inspeção, podendo ser municipal, estadual ou federal.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49"/>
        </w:tabs>
        <w:ind w:left="1749" w:right="823" w:hanging="286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Sexta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obrigações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responsabilidade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do(a)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contratante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68"/>
        </w:tabs>
        <w:spacing w:before="245"/>
        <w:ind w:left="1868" w:right="823" w:hanging="405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Cumprir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fazer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cumprir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disposições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deste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84"/>
        </w:tabs>
        <w:spacing w:before="244"/>
        <w:ind w:left="1984" w:right="823" w:hanging="521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Comunicar</w:t>
      </w:r>
      <w:r w:rsidRPr="007E18C9">
        <w:rPr>
          <w:rFonts w:ascii="Arial" w:hAnsi="Arial" w:cs="Arial"/>
          <w:color w:val="162937"/>
          <w:spacing w:val="5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contratado(a)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todas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quaisquer</w:t>
      </w:r>
      <w:r w:rsidRPr="007E18C9">
        <w:rPr>
          <w:rFonts w:ascii="Arial" w:hAnsi="Arial" w:cs="Arial"/>
          <w:color w:val="162937"/>
          <w:spacing w:val="5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ocorrências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relacionadas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objeto</w:t>
      </w:r>
      <w:r w:rsidRPr="007E18C9">
        <w:rPr>
          <w:rFonts w:ascii="Arial" w:hAnsi="Arial" w:cs="Arial"/>
          <w:color w:val="162937"/>
          <w:spacing w:val="6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do</w:t>
      </w:r>
    </w:p>
    <w:p w:rsidR="003745F6" w:rsidRPr="007E18C9" w:rsidRDefault="005023BF" w:rsidP="00054039">
      <w:pPr>
        <w:pStyle w:val="Corpodetexto"/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77"/>
        </w:tabs>
        <w:spacing w:before="244"/>
        <w:ind w:left="1977" w:right="823" w:hanging="514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Prestar</w:t>
      </w:r>
      <w:r w:rsidRPr="007E18C9">
        <w:rPr>
          <w:rFonts w:ascii="Arial" w:hAnsi="Arial" w:cs="Arial"/>
          <w:color w:val="162937"/>
          <w:spacing w:val="5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informações</w:t>
      </w:r>
      <w:r w:rsidRPr="007E18C9">
        <w:rPr>
          <w:rFonts w:ascii="Arial" w:hAnsi="Arial" w:cs="Arial"/>
          <w:color w:val="162937"/>
          <w:spacing w:val="6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6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esclarecimentos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pertinentes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que</w:t>
      </w:r>
      <w:r w:rsidRPr="007E18C9">
        <w:rPr>
          <w:rFonts w:ascii="Arial" w:hAnsi="Arial" w:cs="Arial"/>
          <w:color w:val="162937"/>
          <w:spacing w:val="5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venham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6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5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solicitados</w:t>
      </w:r>
    </w:p>
    <w:p w:rsidR="003745F6" w:rsidRPr="007E18C9" w:rsidRDefault="005023BF" w:rsidP="00054039">
      <w:pPr>
        <w:pStyle w:val="Corpodetexto"/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pelo(a)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contratado(a);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70"/>
        </w:tabs>
        <w:spacing w:before="24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Emitir, decisão sobre todas as solicitações e reclamações relacionadas à execução dos contratos, no prazo de um mês para tomada de decisão, admitida a prorrogação motivada por igual período, ressalvados os requerimentos manifestamente impertinentes, meramente protelatórios ou de nenhum interesse para a boa execução do 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99"/>
        </w:tabs>
        <w:spacing w:before="156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Acompanhar e fiscalizar a execução dos serviços por meio de seus representantes, intervindo nos casos previstos em lei e na forma deste contrato, visando proteger o interesse público;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6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Autorizar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 pagamentos de faturas, solucionar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problemas executivos, assim como participar de todos os atos que se fizerem necessários para fiel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execução do objeto do 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10"/>
        </w:tabs>
        <w:spacing w:before="152"/>
        <w:ind w:left="1910" w:right="823" w:hanging="447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Efetuar</w:t>
      </w:r>
      <w:r w:rsidRPr="007E18C9">
        <w:rPr>
          <w:rFonts w:ascii="Arial" w:hAnsi="Arial" w:cs="Arial"/>
          <w:color w:val="162937"/>
          <w:spacing w:val="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pagamento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ao(à)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contratado(a)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acordo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forma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prazo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estabelecido</w:t>
      </w:r>
      <w:r w:rsidRPr="007E18C9">
        <w:rPr>
          <w:rFonts w:ascii="Arial" w:hAnsi="Arial" w:cs="Arial"/>
          <w:color w:val="162937"/>
          <w:spacing w:val="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nesse</w:t>
      </w:r>
    </w:p>
    <w:p w:rsidR="003745F6" w:rsidRPr="007E18C9" w:rsidRDefault="005023BF" w:rsidP="00054039">
      <w:pPr>
        <w:pStyle w:val="Corpodetexto"/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5"/>
        </w:tabs>
        <w:spacing w:before="245"/>
        <w:ind w:left="1925" w:right="823" w:hanging="462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Conduzir</w:t>
      </w:r>
      <w:r w:rsidRPr="007E18C9">
        <w:rPr>
          <w:rFonts w:ascii="Arial" w:hAnsi="Arial" w:cs="Arial"/>
          <w:color w:val="162937"/>
          <w:spacing w:val="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eventuais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procedimentos</w:t>
      </w:r>
      <w:r w:rsidRPr="007E18C9">
        <w:rPr>
          <w:rFonts w:ascii="Arial" w:hAnsi="Arial" w:cs="Arial"/>
          <w:color w:val="162937"/>
          <w:spacing w:val="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administrativos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readequação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preços</w:t>
      </w:r>
      <w:r w:rsidRPr="007E18C9">
        <w:rPr>
          <w:rFonts w:ascii="Arial" w:hAnsi="Arial" w:cs="Arial"/>
          <w:color w:val="162937"/>
          <w:spacing w:val="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contratados</w:t>
      </w:r>
    </w:p>
    <w:p w:rsidR="003745F6" w:rsidRPr="007E18C9" w:rsidRDefault="005023BF" w:rsidP="00054039">
      <w:pPr>
        <w:pStyle w:val="Corpodetexto"/>
        <w:spacing w:before="94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5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aplicação</w:t>
      </w:r>
      <w:r w:rsidRPr="007E18C9">
        <w:rPr>
          <w:rFonts w:ascii="Arial" w:hAnsi="Arial" w:cs="Arial"/>
          <w:color w:val="162937"/>
          <w:spacing w:val="5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5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penalidades</w:t>
      </w:r>
      <w:r w:rsidRPr="007E18C9">
        <w:rPr>
          <w:rFonts w:ascii="Arial" w:hAnsi="Arial" w:cs="Arial"/>
          <w:color w:val="162937"/>
          <w:spacing w:val="5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4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descumprimento</w:t>
      </w:r>
      <w:r w:rsidRPr="007E18C9">
        <w:rPr>
          <w:rFonts w:ascii="Arial" w:hAnsi="Arial" w:cs="Arial"/>
          <w:color w:val="162937"/>
          <w:spacing w:val="5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5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pactuado</w:t>
      </w:r>
      <w:r w:rsidRPr="007E18C9">
        <w:rPr>
          <w:rFonts w:ascii="Arial" w:hAnsi="Arial" w:cs="Arial"/>
          <w:color w:val="162937"/>
          <w:spacing w:val="5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5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44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Designar e apresentar ao(a) contratado(a) o responsável pela fiscalização do cumprimento do contrato; 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113"/>
        </w:tabs>
        <w:spacing w:before="152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 contratante deverá manter em seus arquivos, em boa guarda e organização, pelo prazo de cinco anos, a partir da conclusão da análise da respectiva prestação de contas pelo FNDE e da aprovação da prestação de contas anual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 FNDE/MEC, pelo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TCU, os documentos referentes à prestação de contas, juntamente com todos os comprovantes de pagamentos efetuados com recursos do PNAE, ainda que a execução esteja a cargo das respectivas unidades escolares. Esses documentos deverão ser disponibilizados, sempre que solicitado, ao TCU, ao FNDE, ao Sistema de Controle Interno do Poder Executivo Federal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 ao CAE.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12"/>
        </w:tabs>
        <w:spacing w:before="160"/>
        <w:ind w:left="1712" w:right="823" w:hanging="249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Sétima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obrigações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responsabilidades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do(a)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contratado(a)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07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 contratado(a) se compromete a fornecer os alimentos da agricultura familiar ao(à) contratante conforme descrito no item 1 desse 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73"/>
        </w:tabs>
        <w:spacing w:before="152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Manter, durante toda a execução do contrato, em compatibilidade com as obrigações por ele assumidas,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todas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condições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habilitação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qualificação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exigidas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Edital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Chamada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Pública;</w:t>
      </w:r>
    </w:p>
    <w:p w:rsidR="003745F6" w:rsidRPr="007E18C9" w:rsidRDefault="003745F6" w:rsidP="00054039">
      <w:pPr>
        <w:pStyle w:val="PargrafodaLista"/>
        <w:spacing w:line="312" w:lineRule="auto"/>
        <w:ind w:right="823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5"/>
          <w:tab w:val="left" w:pos="3556"/>
          <w:tab w:val="left" w:pos="5026"/>
          <w:tab w:val="left" w:pos="5845"/>
          <w:tab w:val="left" w:pos="7499"/>
          <w:tab w:val="left" w:pos="9405"/>
          <w:tab w:val="left" w:pos="9757"/>
          <w:tab w:val="left" w:pos="10670"/>
          <w:tab w:val="left" w:pos="11193"/>
          <w:tab w:val="left" w:pos="12856"/>
        </w:tabs>
        <w:spacing w:before="143"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Garantir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qualidade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do(s)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alimento(s),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obrigando-se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repor,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local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onde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esteja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armazenado, aquele que apresentar defeito dentro do prazo de validade;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68"/>
        </w:tabs>
        <w:ind w:left="1868" w:right="823" w:hanging="405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subcontratar,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ceder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transferir,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total</w:t>
      </w:r>
      <w:r w:rsidRPr="007E18C9">
        <w:rPr>
          <w:rFonts w:ascii="Arial" w:hAnsi="Arial" w:cs="Arial"/>
          <w:color w:val="162937"/>
          <w:spacing w:val="-1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parcialmente,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objeto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desse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73"/>
        </w:tabs>
        <w:spacing w:before="245"/>
        <w:ind w:left="1873" w:right="823" w:hanging="41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Assumir</w:t>
      </w:r>
      <w:r w:rsidRPr="007E18C9">
        <w:rPr>
          <w:rFonts w:ascii="Arial" w:hAnsi="Arial" w:cs="Arial"/>
          <w:color w:val="162937"/>
          <w:spacing w:val="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responsabilidade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pelos</w:t>
      </w:r>
      <w:r w:rsidRPr="007E18C9">
        <w:rPr>
          <w:rFonts w:ascii="Arial" w:hAnsi="Arial" w:cs="Arial"/>
          <w:color w:val="162937"/>
          <w:spacing w:val="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encargos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fiscais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comerciais</w:t>
      </w:r>
      <w:r w:rsidRPr="007E18C9">
        <w:rPr>
          <w:rFonts w:ascii="Arial" w:hAnsi="Arial" w:cs="Arial"/>
          <w:color w:val="162937"/>
          <w:spacing w:val="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resultantes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execução</w:t>
      </w:r>
      <w:r w:rsidRPr="007E18C9">
        <w:rPr>
          <w:rFonts w:ascii="Arial" w:hAnsi="Arial" w:cs="Arial"/>
          <w:color w:val="162937"/>
          <w:spacing w:val="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do</w:t>
      </w:r>
    </w:p>
    <w:p w:rsidR="003745F6" w:rsidRPr="007E18C9" w:rsidRDefault="005023BF" w:rsidP="00054039">
      <w:pPr>
        <w:pStyle w:val="Corpodetexto"/>
        <w:spacing w:before="94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38"/>
        </w:tabs>
        <w:spacing w:before="245"/>
        <w:ind w:left="1938" w:right="823" w:hanging="475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Responsabilizar-se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3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quaisquer</w:t>
      </w:r>
      <w:r w:rsidRPr="007E18C9">
        <w:rPr>
          <w:rFonts w:ascii="Arial" w:hAnsi="Arial" w:cs="Arial"/>
          <w:color w:val="162937"/>
          <w:spacing w:val="3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danos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prejuízos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físicos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materiais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causados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ao(à)</w:t>
      </w:r>
    </w:p>
    <w:p w:rsidR="003745F6" w:rsidRPr="007E18C9" w:rsidRDefault="005023BF" w:rsidP="00054039">
      <w:pPr>
        <w:pStyle w:val="Corpodetexto"/>
        <w:spacing w:before="94" w:line="312" w:lineRule="auto"/>
        <w:ind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contratante ou a terceiros, pelos seus prepostos, advindos de imperícia, negligência, imprudência ou desrespeito às normas de segurança, quando da execução do objeto do contrato;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55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Comunicar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escrito,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fiscal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designado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pelo(a)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fiscalizar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acompanhar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a execução contratual, qualquer anormalidade ou impropriedade verificada e prestar os esclarecimentos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necessários;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2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Cumprir a legislação sanitária expedidas pelo Ministério da Agricultura e Pecuária e pela Agência Nacional de Vigilância Sanitária - Anvisa;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24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Guardar pelo prazo de cinco anos, cópias das notas fiscais de venda, ou congênere, dos projetos de venda, contrato e demais documentos afins, estando à disposição para, se necessário,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comprovação;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8"/>
        </w:tabs>
        <w:spacing w:before="154"/>
        <w:ind w:left="2078" w:right="823" w:hanging="615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Orientar,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necessário,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equipe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do(a)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quanto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à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correta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armazenagem</w:t>
      </w:r>
      <w:r w:rsidRPr="007E18C9">
        <w:rPr>
          <w:rFonts w:ascii="Arial" w:hAnsi="Arial" w:cs="Arial"/>
          <w:color w:val="162937"/>
          <w:spacing w:val="4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dos</w:t>
      </w:r>
    </w:p>
    <w:p w:rsidR="003745F6" w:rsidRPr="007E18C9" w:rsidRDefault="005023BF" w:rsidP="00054039">
      <w:pPr>
        <w:pStyle w:val="Corpodetexto"/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alimentos;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6"/>
        </w:tabs>
        <w:spacing w:before="244"/>
        <w:ind w:left="2016" w:right="823" w:hanging="553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4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obrigado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reparar,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corrigir,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remover,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reconstruir</w:t>
      </w:r>
      <w:r w:rsidRPr="007E18C9">
        <w:rPr>
          <w:rFonts w:ascii="Arial" w:hAnsi="Arial" w:cs="Arial"/>
          <w:color w:val="162937"/>
          <w:spacing w:val="4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substituir,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>suas</w:t>
      </w:r>
    </w:p>
    <w:p w:rsidR="003745F6" w:rsidRPr="007E18C9" w:rsidRDefault="005023BF" w:rsidP="00054039">
      <w:pPr>
        <w:pStyle w:val="Corpodetexto"/>
        <w:spacing w:before="95" w:line="312" w:lineRule="auto"/>
        <w:ind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expensas, no total ou em parte, o objeto do contrato em que se verificarem vícios, defeitos ou incorreções resultantes de sua execução ou de materiais nela empregados;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27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contratado será responsável pelos danos causados diretamente ao(à) contratante ou a terceiros em razão da execução do contrato, e não excluirá nem reduzirá essa responsabilidade a fiscalização ou o acompanhamento pelo contratante; 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0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Somente o contratado será responsável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pelos encargos trabalhistas, previdenciários, fiscais e comerciais resultantes da execução do contrato;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46"/>
        </w:tabs>
        <w:spacing w:before="152"/>
        <w:ind w:left="1746" w:right="823" w:hanging="28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Oitava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Recolhimento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das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contribuições</w:t>
      </w:r>
      <w:r w:rsidRPr="007E18C9">
        <w:rPr>
          <w:rFonts w:ascii="Arial" w:hAnsi="Arial" w:cs="Arial"/>
          <w:color w:val="162937"/>
          <w:spacing w:val="4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previdenciárias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887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 EEx do PNAE quando comprar alimentos de grupos informais e fornecedores individuais (produtores rurais pessoas físicas), ficam obrigadas a reter e recolher a contribuição devida pelo Produtor Rural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Pessoa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Física</w:t>
      </w:r>
      <w:r w:rsidRPr="007E18C9">
        <w:rPr>
          <w:rFonts w:ascii="Arial" w:hAnsi="Arial" w:cs="Arial"/>
          <w:color w:val="162937"/>
          <w:spacing w:val="-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qualidade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sub-rogada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obrigação,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força</w:t>
      </w:r>
      <w:r w:rsidRPr="007E18C9">
        <w:rPr>
          <w:rFonts w:ascii="Arial" w:hAnsi="Arial" w:cs="Arial"/>
          <w:color w:val="162937"/>
          <w:spacing w:val="-1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30,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inciso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IV,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8.212, 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24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julho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1991,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159,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incisos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IV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V,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Instrução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Normativa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RFB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2.110,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17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outubro de 2022. Os valores devidos pelo(a) agricultor(a) familiar individual e grupo informal devem ser recolhidos com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base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Manual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EFD-REINF,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Capítulo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III,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item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2.6,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Evento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R-2055,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159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Instrução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Normativa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RFB nº 2.110, de 17 de outubro de 2022.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0"/>
        </w:tabs>
        <w:spacing w:before="160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A EEx quando comprar alimentos de grupos formais da agricultura familiar, a responsabilidade pela retenção e pelo recolhimento é das cooperativas ou associações, por força art. 30, inciso IV, da Lei nº 8.212, de 24 de julho de 1991, visto que estes adquirem de produtores rurais pessoas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físicas.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749"/>
        </w:tabs>
        <w:spacing w:before="155"/>
        <w:ind w:left="1749" w:right="823" w:hanging="286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Nona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acompanhamento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fiscalização</w:t>
      </w:r>
      <w:r w:rsidRPr="007E18C9">
        <w:rPr>
          <w:rFonts w:ascii="Arial" w:hAnsi="Arial" w:cs="Arial"/>
          <w:color w:val="162937"/>
          <w:spacing w:val="3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48"/>
        </w:tabs>
        <w:spacing w:before="245"/>
        <w:ind w:left="1948" w:right="823" w:hanging="485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acompanhamento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fiscalização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exercido</w:t>
      </w:r>
      <w:r w:rsidRPr="007E18C9">
        <w:rPr>
          <w:rFonts w:ascii="Arial" w:hAnsi="Arial" w:cs="Arial"/>
          <w:color w:val="162937"/>
          <w:spacing w:val="7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fiscal</w:t>
      </w:r>
      <w:r w:rsidRPr="007E18C9">
        <w:rPr>
          <w:rFonts w:ascii="Arial" w:hAnsi="Arial" w:cs="Arial"/>
          <w:color w:val="162937"/>
          <w:spacing w:val="6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deste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7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Sr.(Srª)</w:t>
      </w:r>
    </w:p>
    <w:p w:rsidR="003745F6" w:rsidRPr="007E18C9" w:rsidRDefault="005023BF" w:rsidP="00054039">
      <w:pPr>
        <w:pStyle w:val="Corpodetexto"/>
        <w:spacing w:before="94" w:line="312" w:lineRule="auto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4"/>
          <w:sz w:val="24"/>
          <w:szCs w:val="24"/>
        </w:rPr>
        <w:t>..............................,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CPF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..........................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(cargo)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que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ficará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disponível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responder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ao(à)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 xml:space="preserve">ao(à) </w:t>
      </w:r>
      <w:r w:rsidRPr="007E18C9">
        <w:rPr>
          <w:rFonts w:ascii="Arial" w:hAnsi="Arial" w:cs="Arial"/>
          <w:color w:val="162937"/>
          <w:sz w:val="24"/>
          <w:szCs w:val="24"/>
        </w:rPr>
        <w:t>contratado,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Conselho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Alimentação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Escolar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CAE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outros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atores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sociais.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8"/>
        </w:tabs>
        <w:ind w:left="2018" w:right="823" w:hanging="555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ausência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fiscal</w:t>
      </w:r>
      <w:r w:rsidRPr="007E18C9">
        <w:rPr>
          <w:rFonts w:ascii="Arial" w:hAnsi="Arial" w:cs="Arial"/>
          <w:color w:val="162937"/>
          <w:spacing w:val="57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conforme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item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9.1,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substituto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65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Sr.(Srª)</w:t>
      </w:r>
    </w:p>
    <w:p w:rsidR="003745F6" w:rsidRPr="007E18C9" w:rsidRDefault="005023BF" w:rsidP="00054039">
      <w:pPr>
        <w:pStyle w:val="Corpodetexto"/>
        <w:tabs>
          <w:tab w:val="left" w:leader="dot" w:pos="4273"/>
        </w:tabs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75"/>
          <w:sz w:val="24"/>
          <w:szCs w:val="24"/>
        </w:rPr>
        <w:t>...............................</w:t>
      </w:r>
      <w:r w:rsidRPr="007E18C9">
        <w:rPr>
          <w:rFonts w:ascii="Arial" w:hAnsi="Arial" w:cs="Arial"/>
          <w:color w:val="162937"/>
          <w:spacing w:val="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CPF</w:t>
      </w:r>
      <w:r w:rsidRPr="007E18C9">
        <w:rPr>
          <w:rFonts w:ascii="Arial" w:hAnsi="Arial" w:cs="Arial"/>
          <w:color w:val="162937"/>
          <w:spacing w:val="1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7"/>
          <w:w w:val="7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z w:val="24"/>
          <w:szCs w:val="24"/>
        </w:rPr>
        <w:tab/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(cargo).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90"/>
        </w:tabs>
        <w:spacing w:before="244"/>
        <w:ind w:left="1890" w:right="823" w:hanging="427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publicação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4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publicação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extrato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presente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deverá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providenciada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pelo(a)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contratante em até ..... dias subsequente ao da sua assinatura, no Diário Oficial da União e demais portais eletrônicos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oficiais;</w:t>
      </w:r>
    </w:p>
    <w:p w:rsidR="003745F6" w:rsidRPr="007E18C9" w:rsidRDefault="003745F6" w:rsidP="00054039">
      <w:pPr>
        <w:pStyle w:val="PargrafodaLista"/>
        <w:spacing w:line="312" w:lineRule="auto"/>
        <w:ind w:right="823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45"/>
        </w:tabs>
        <w:spacing w:before="143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divulgação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Portal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Nacional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Contratações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Públicas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PNCP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é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condição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indispensável para a eficácia desse contrato e de seus aditamentos, e deverá ocorrer no prazo de dez dias úteis, contados da data de sua assinatura.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23"/>
        </w:tabs>
        <w:spacing w:before="155"/>
        <w:ind w:left="1823" w:right="823" w:hanging="36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Primeira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prerrogativas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administração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pública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3"/>
        </w:tabs>
        <w:spacing w:before="244"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Entre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prerrogativas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concedidas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administração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pública,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regime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jurídico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 contratos, consta a possibilidade de:</w:t>
      </w:r>
    </w:p>
    <w:p w:rsidR="003745F6" w:rsidRPr="007E18C9" w:rsidRDefault="005023BF" w:rsidP="00054039">
      <w:pPr>
        <w:pStyle w:val="PargrafodaLista"/>
        <w:numPr>
          <w:ilvl w:val="0"/>
          <w:numId w:val="7"/>
        </w:numPr>
        <w:tabs>
          <w:tab w:val="left" w:pos="1810"/>
        </w:tabs>
        <w:spacing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modificá-los,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unilateralmente,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melhor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adequação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às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finalidades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interesse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público, respeitados os direitos do(a) contratado(a);</w:t>
      </w:r>
    </w:p>
    <w:p w:rsidR="003745F6" w:rsidRPr="007E18C9" w:rsidRDefault="005023BF" w:rsidP="00054039">
      <w:pPr>
        <w:pStyle w:val="PargrafodaLista"/>
        <w:numPr>
          <w:ilvl w:val="0"/>
          <w:numId w:val="7"/>
        </w:numPr>
        <w:tabs>
          <w:tab w:val="left" w:pos="1813"/>
        </w:tabs>
        <w:ind w:left="1813" w:right="823" w:hanging="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extingui-los,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unilateralmente,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nos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casos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especificados</w:t>
      </w:r>
      <w:r w:rsidRPr="007E18C9">
        <w:rPr>
          <w:rFonts w:ascii="Arial" w:hAnsi="Arial" w:cs="Arial"/>
          <w:color w:val="162937"/>
          <w:spacing w:val="3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pela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2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de</w:t>
      </w:r>
    </w:p>
    <w:p w:rsidR="003745F6" w:rsidRPr="007E18C9" w:rsidRDefault="003745F6" w:rsidP="00054039">
      <w:pPr>
        <w:pStyle w:val="PargrafodaLista"/>
        <w:ind w:right="823"/>
        <w:jc w:val="left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Corpodetexto"/>
        <w:spacing w:before="94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sz w:val="24"/>
          <w:szCs w:val="24"/>
        </w:rPr>
        <w:lastRenderedPageBreak/>
        <w:t>2021;</w:t>
      </w:r>
    </w:p>
    <w:p w:rsidR="003745F6" w:rsidRPr="007E18C9" w:rsidRDefault="005023BF" w:rsidP="00054039">
      <w:pPr>
        <w:pStyle w:val="Corpodetexto"/>
        <w:spacing w:before="0"/>
        <w:ind w:left="0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sz w:val="24"/>
          <w:szCs w:val="24"/>
        </w:rPr>
        <w:br w:type="column"/>
      </w:r>
    </w:p>
    <w:p w:rsidR="003745F6" w:rsidRPr="007E18C9" w:rsidRDefault="003745F6" w:rsidP="00054039">
      <w:pPr>
        <w:pStyle w:val="Corpodetexto"/>
        <w:spacing w:before="28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p w:rsidR="003745F6" w:rsidRPr="007E18C9" w:rsidRDefault="005023BF" w:rsidP="00054039">
      <w:pPr>
        <w:pStyle w:val="PargrafodaLista"/>
        <w:numPr>
          <w:ilvl w:val="0"/>
          <w:numId w:val="7"/>
        </w:numPr>
        <w:tabs>
          <w:tab w:val="left" w:pos="406"/>
        </w:tabs>
        <w:spacing w:before="0"/>
        <w:ind w:left="406" w:right="823" w:hanging="293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fiscalizar</w:t>
      </w:r>
      <w:r w:rsidRPr="007E18C9">
        <w:rPr>
          <w:rFonts w:ascii="Arial" w:hAnsi="Arial" w:cs="Arial"/>
          <w:color w:val="162937"/>
          <w:spacing w:val="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sua</w:t>
      </w:r>
      <w:r w:rsidRPr="007E18C9">
        <w:rPr>
          <w:rFonts w:ascii="Arial" w:hAnsi="Arial" w:cs="Arial"/>
          <w:color w:val="162937"/>
          <w:spacing w:val="1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execução;</w:t>
      </w:r>
    </w:p>
    <w:p w:rsidR="003745F6" w:rsidRPr="007E18C9" w:rsidRDefault="005023BF" w:rsidP="00054039">
      <w:pPr>
        <w:pStyle w:val="PargrafodaLista"/>
        <w:numPr>
          <w:ilvl w:val="0"/>
          <w:numId w:val="7"/>
        </w:numPr>
        <w:tabs>
          <w:tab w:val="left" w:pos="427"/>
        </w:tabs>
        <w:spacing w:before="245"/>
        <w:ind w:left="427" w:right="823" w:hanging="314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aplicar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sanções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motivadas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pela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inexecução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total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parcial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ajuste;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>e</w:t>
      </w:r>
    </w:p>
    <w:p w:rsidR="003745F6" w:rsidRPr="007E18C9" w:rsidRDefault="005023BF" w:rsidP="00054039">
      <w:pPr>
        <w:pStyle w:val="PargrafodaLista"/>
        <w:numPr>
          <w:ilvl w:val="0"/>
          <w:numId w:val="7"/>
        </w:numPr>
        <w:tabs>
          <w:tab w:val="left" w:pos="459"/>
        </w:tabs>
        <w:spacing w:before="244"/>
        <w:ind w:left="459" w:right="823" w:hanging="346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ocupar</w:t>
      </w:r>
      <w:r w:rsidRPr="007E18C9">
        <w:rPr>
          <w:rFonts w:ascii="Arial" w:hAnsi="Arial" w:cs="Arial"/>
          <w:color w:val="162937"/>
          <w:spacing w:val="3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provisoriamente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bens</w:t>
      </w:r>
      <w:r w:rsidRPr="007E18C9">
        <w:rPr>
          <w:rFonts w:ascii="Arial" w:hAnsi="Arial" w:cs="Arial"/>
          <w:color w:val="162937"/>
          <w:spacing w:val="4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móveis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imóveis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utilizar</w:t>
      </w:r>
      <w:r w:rsidRPr="007E18C9">
        <w:rPr>
          <w:rFonts w:ascii="Arial" w:hAnsi="Arial" w:cs="Arial"/>
          <w:color w:val="162937"/>
          <w:spacing w:val="3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pessoal</w:t>
      </w:r>
      <w:r w:rsidRPr="007E18C9">
        <w:rPr>
          <w:rFonts w:ascii="Arial" w:hAnsi="Arial" w:cs="Arial"/>
          <w:color w:val="162937"/>
          <w:spacing w:val="3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serviços</w:t>
      </w:r>
      <w:r w:rsidRPr="007E18C9">
        <w:rPr>
          <w:rFonts w:ascii="Arial" w:hAnsi="Arial" w:cs="Arial"/>
          <w:color w:val="162937"/>
          <w:spacing w:val="3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vinculados</w:t>
      </w:r>
      <w:r w:rsidRPr="007E18C9">
        <w:rPr>
          <w:rFonts w:ascii="Arial" w:hAnsi="Arial" w:cs="Arial"/>
          <w:color w:val="162937"/>
          <w:spacing w:val="4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ao</w:t>
      </w:r>
    </w:p>
    <w:p w:rsidR="003745F6" w:rsidRPr="007E18C9" w:rsidRDefault="003745F6" w:rsidP="00054039">
      <w:pPr>
        <w:pStyle w:val="PargrafodaLista"/>
        <w:ind w:right="823"/>
        <w:jc w:val="left"/>
        <w:rPr>
          <w:rFonts w:ascii="Arial" w:hAnsi="Arial" w:cs="Arial"/>
          <w:sz w:val="24"/>
          <w:szCs w:val="24"/>
        </w:rPr>
        <w:sectPr w:rsidR="003745F6" w:rsidRPr="007E18C9" w:rsidSect="00F640B5">
          <w:type w:val="continuous"/>
          <w:pgSz w:w="16840" w:h="23814" w:code="8"/>
          <w:pgMar w:top="480" w:right="708" w:bottom="480" w:left="1559" w:header="284" w:footer="292" w:gutter="0"/>
          <w:cols w:num="2" w:space="720" w:equalWidth="0">
            <w:col w:w="837" w:space="513"/>
            <w:col w:w="13223"/>
          </w:cols>
        </w:sectPr>
      </w:pPr>
    </w:p>
    <w:p w:rsidR="003745F6" w:rsidRPr="007E18C9" w:rsidRDefault="005023BF" w:rsidP="00054039">
      <w:pPr>
        <w:pStyle w:val="Corpodetexto"/>
        <w:spacing w:before="95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objeto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nas</w:t>
      </w:r>
      <w:r w:rsidRPr="007E18C9">
        <w:rPr>
          <w:rFonts w:ascii="Arial" w:hAnsi="Arial" w:cs="Arial"/>
          <w:color w:val="162937"/>
          <w:spacing w:val="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hipóteses</w:t>
      </w:r>
      <w:r w:rsidRPr="007E18C9">
        <w:rPr>
          <w:rFonts w:ascii="Arial" w:hAnsi="Arial" w:cs="Arial"/>
          <w:color w:val="162937"/>
          <w:spacing w:val="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>de:</w:t>
      </w:r>
    </w:p>
    <w:p w:rsidR="003745F6" w:rsidRPr="007E18C9" w:rsidRDefault="005023BF" w:rsidP="00054039">
      <w:pPr>
        <w:pStyle w:val="PargrafodaLista"/>
        <w:numPr>
          <w:ilvl w:val="1"/>
          <w:numId w:val="7"/>
        </w:numPr>
        <w:tabs>
          <w:tab w:val="left" w:pos="1704"/>
        </w:tabs>
        <w:spacing w:before="244"/>
        <w:ind w:left="1704" w:right="823" w:hanging="241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risco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à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prestação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serviços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essenciais;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>e</w:t>
      </w:r>
    </w:p>
    <w:p w:rsidR="003745F6" w:rsidRPr="007E18C9" w:rsidRDefault="005023BF" w:rsidP="00054039">
      <w:pPr>
        <w:pStyle w:val="PargrafodaLista"/>
        <w:numPr>
          <w:ilvl w:val="1"/>
          <w:numId w:val="7"/>
        </w:numPr>
        <w:tabs>
          <w:tab w:val="left" w:pos="1818"/>
        </w:tabs>
        <w:spacing w:before="245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necessidade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acautelar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apuração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administrativa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faltas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contratuais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7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contratado, inclusive após extinção do contrato.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95"/>
        </w:tabs>
        <w:spacing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As cláusulas econômico-financeiras e monetárias dos contratos não poderão ser alteradas sem prévia concordância do(a) contratado(a).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4"/>
        </w:tabs>
        <w:spacing w:before="152" w:line="312" w:lineRule="auto"/>
        <w:ind w:right="823" w:firstLine="135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hipótese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prevista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alínea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"a"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item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11.1,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deste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documento,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cláusulas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econômico-financeiras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deverão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revistas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mantenha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equilíbrio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contratual.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3"/>
        </w:tabs>
        <w:ind w:left="1863" w:right="823" w:hanging="40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3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3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Segunda</w:t>
      </w:r>
      <w:r w:rsidRPr="007E18C9">
        <w:rPr>
          <w:rFonts w:ascii="Arial" w:hAnsi="Arial" w:cs="Arial"/>
          <w:color w:val="162937"/>
          <w:spacing w:val="3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execução</w:t>
      </w:r>
      <w:r w:rsidRPr="007E18C9">
        <w:rPr>
          <w:rFonts w:ascii="Arial" w:hAnsi="Arial" w:cs="Arial"/>
          <w:color w:val="162937"/>
          <w:spacing w:val="3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3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56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contrato deverá ser executado fielmente pelas partes, de acordo com as cláusulas avençadas e legislação vigente, e cada parte responderá pelas consequências de sua inexecução total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ou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parcial.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2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É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proibido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ao(à)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retardar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imotivadamente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entrega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alimentos,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conforme cronograma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item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1.2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desse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documento,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inclusive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hipótese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posse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respectivo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chefe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Poder Executivo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novo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titular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órgão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entidade</w:t>
      </w:r>
      <w:r w:rsidRPr="007E18C9">
        <w:rPr>
          <w:rFonts w:ascii="Arial" w:hAnsi="Arial" w:cs="Arial"/>
          <w:color w:val="162937"/>
          <w:spacing w:val="-19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contratante.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40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Em caso de impedimento, ordem de paralisação ou suspensão do contrato, o cronograma de execução será prorrogado automaticamente pelo tempo correspondente, anotadas tais circunstâncias mediante simples apostila.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2"/>
        </w:tabs>
        <w:spacing w:before="154"/>
        <w:ind w:left="1862" w:right="823" w:hanging="399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1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Terceira</w:t>
      </w:r>
      <w:r w:rsidRPr="007E18C9">
        <w:rPr>
          <w:rFonts w:ascii="Arial" w:hAnsi="Arial" w:cs="Arial"/>
          <w:color w:val="162937"/>
          <w:spacing w:val="2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2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garantia</w:t>
      </w:r>
      <w:r w:rsidRPr="007E18C9">
        <w:rPr>
          <w:rFonts w:ascii="Arial" w:hAnsi="Arial" w:cs="Arial"/>
          <w:color w:val="162937"/>
          <w:spacing w:val="2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contratual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81"/>
        </w:tabs>
        <w:spacing w:before="245"/>
        <w:ind w:left="1981" w:right="823" w:hanging="518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1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exigida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garantia</w:t>
      </w:r>
      <w:r w:rsidRPr="007E18C9">
        <w:rPr>
          <w:rFonts w:ascii="Arial" w:hAnsi="Arial" w:cs="Arial"/>
          <w:color w:val="162937"/>
          <w:spacing w:val="-1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contratual.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0"/>
        </w:tabs>
        <w:spacing w:before="244"/>
        <w:ind w:left="1860" w:right="823" w:hanging="397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Quarta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alteração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PREÇOS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1979"/>
        </w:tabs>
        <w:spacing w:before="245" w:line="429" w:lineRule="auto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poderá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alterado,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devidas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justificativas,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nos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seguintes</w:t>
      </w:r>
      <w:r w:rsidRPr="007E18C9">
        <w:rPr>
          <w:rFonts w:ascii="Arial" w:hAnsi="Arial" w:cs="Arial"/>
          <w:color w:val="162937"/>
          <w:spacing w:val="3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casos: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</w:t>
      </w:r>
      <w:r w:rsidRPr="007E18C9">
        <w:rPr>
          <w:rFonts w:ascii="Arial" w:hAnsi="Arial" w:cs="Arial"/>
          <w:color w:val="162937"/>
          <w:spacing w:val="-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unilateralmente</w:t>
      </w:r>
      <w:r w:rsidRPr="007E18C9">
        <w:rPr>
          <w:rFonts w:ascii="Arial" w:hAnsi="Arial" w:cs="Arial"/>
          <w:color w:val="162937"/>
          <w:spacing w:val="-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pelo(a)</w:t>
      </w:r>
      <w:r w:rsidRPr="007E18C9">
        <w:rPr>
          <w:rFonts w:ascii="Arial" w:hAnsi="Arial" w:cs="Arial"/>
          <w:color w:val="162937"/>
          <w:spacing w:val="-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contratante:</w:t>
      </w:r>
    </w:p>
    <w:p w:rsidR="003745F6" w:rsidRPr="007E18C9" w:rsidRDefault="005023BF" w:rsidP="00054039">
      <w:pPr>
        <w:pStyle w:val="PargrafodaLista"/>
        <w:numPr>
          <w:ilvl w:val="0"/>
          <w:numId w:val="6"/>
        </w:numPr>
        <w:tabs>
          <w:tab w:val="left" w:pos="1843"/>
        </w:tabs>
        <w:spacing w:before="0" w:line="312" w:lineRule="auto"/>
        <w:ind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houver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modificação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projeto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das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especificações,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melhor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adequação técnica a seus objetivos; e</w:t>
      </w:r>
    </w:p>
    <w:p w:rsidR="003745F6" w:rsidRPr="007E18C9" w:rsidRDefault="005023BF" w:rsidP="00054039">
      <w:pPr>
        <w:pStyle w:val="PargrafodaLista"/>
        <w:numPr>
          <w:ilvl w:val="0"/>
          <w:numId w:val="6"/>
        </w:numPr>
        <w:tabs>
          <w:tab w:val="left" w:pos="1811"/>
        </w:tabs>
        <w:spacing w:before="151" w:line="312" w:lineRule="auto"/>
        <w:ind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for</w:t>
      </w:r>
      <w:r w:rsidRPr="007E18C9">
        <w:rPr>
          <w:rFonts w:ascii="Arial" w:hAnsi="Arial" w:cs="Arial"/>
          <w:color w:val="162937"/>
          <w:spacing w:val="3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necessária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modificação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3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3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contratual</w:t>
      </w:r>
      <w:r w:rsidRPr="007E18C9">
        <w:rPr>
          <w:rFonts w:ascii="Arial" w:hAnsi="Arial" w:cs="Arial"/>
          <w:color w:val="162937"/>
          <w:spacing w:val="3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decorrência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acréscimo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 diminuição quantitativa de seu objeto, nos limites permitidos pela Lei nº 14.133, de 1º de abril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 2021; e</w:t>
      </w:r>
    </w:p>
    <w:p w:rsidR="003745F6" w:rsidRPr="007E18C9" w:rsidRDefault="005023BF" w:rsidP="00054039">
      <w:pPr>
        <w:pStyle w:val="Corpodetexto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II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acordo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entre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partes:</w:t>
      </w:r>
    </w:p>
    <w:p w:rsidR="003745F6" w:rsidRPr="007E18C9" w:rsidRDefault="005023BF" w:rsidP="00054039">
      <w:pPr>
        <w:pStyle w:val="PargrafodaLista"/>
        <w:numPr>
          <w:ilvl w:val="0"/>
          <w:numId w:val="1"/>
        </w:numPr>
        <w:tabs>
          <w:tab w:val="left" w:pos="1756"/>
        </w:tabs>
        <w:spacing w:before="244"/>
        <w:ind w:left="1756" w:right="823" w:hanging="29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conveniente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substituição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garantia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execução;</w:t>
      </w:r>
    </w:p>
    <w:p w:rsidR="003745F6" w:rsidRPr="007E18C9" w:rsidRDefault="005023BF" w:rsidP="00054039">
      <w:pPr>
        <w:pStyle w:val="PargrafodaLista"/>
        <w:numPr>
          <w:ilvl w:val="0"/>
          <w:numId w:val="1"/>
        </w:numPr>
        <w:tabs>
          <w:tab w:val="left" w:pos="1787"/>
        </w:tabs>
        <w:spacing w:before="245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quando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necessária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modificação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regime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execução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obra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serviço,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bem</w:t>
      </w:r>
      <w:r w:rsidRPr="007E18C9">
        <w:rPr>
          <w:rFonts w:ascii="Arial" w:hAnsi="Arial" w:cs="Arial"/>
          <w:color w:val="162937"/>
          <w:spacing w:val="-2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como do modo de fornecimento, em face de verificação técnica da inaplicabilidade dos termos contratuais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originários;</w:t>
      </w:r>
    </w:p>
    <w:p w:rsidR="003745F6" w:rsidRPr="007E18C9" w:rsidRDefault="003745F6" w:rsidP="00054039">
      <w:pPr>
        <w:pStyle w:val="PargrafodaLista"/>
        <w:spacing w:line="312" w:lineRule="auto"/>
        <w:ind w:right="823"/>
        <w:rPr>
          <w:rFonts w:ascii="Arial" w:hAnsi="Arial" w:cs="Arial"/>
          <w:sz w:val="24"/>
          <w:szCs w:val="24"/>
        </w:rPr>
        <w:sectPr w:rsidR="003745F6" w:rsidRPr="007E18C9" w:rsidSect="00F640B5">
          <w:type w:val="continuous"/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0"/>
          <w:numId w:val="1"/>
        </w:numPr>
        <w:tabs>
          <w:tab w:val="left" w:pos="1788"/>
        </w:tabs>
        <w:spacing w:before="143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quando necessária a modificação da forma de pagamento por imposição de circunstâncias supervenientes, mantido o valor inicial atualizado e vedada a antecipação do pagamento em relação ao cronograma financeiro fixado sem a correspondente contraprestação de fornecimento de bens ou execução de obra ou serviço; e</w:t>
      </w:r>
    </w:p>
    <w:p w:rsidR="003745F6" w:rsidRPr="007E18C9" w:rsidRDefault="005023BF" w:rsidP="00054039">
      <w:pPr>
        <w:pStyle w:val="PargrafodaLista"/>
        <w:numPr>
          <w:ilvl w:val="0"/>
          <w:numId w:val="1"/>
        </w:numPr>
        <w:tabs>
          <w:tab w:val="left" w:pos="1838"/>
        </w:tabs>
        <w:spacing w:before="156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para restabelecer o equilíbrio econômico-financeiro inicial do contrato em caso de força maior, caso fortuito ou fato do príncipe ou em decorrência de fatos imprevisíveis ou previsíveis de consequências incalculáveis, que inviabilizem a execução do contrato tal como pactuado, respeitada, em qualquer caso, a repartição objetiva de risco estabelecida no contrato.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98"/>
        </w:tabs>
        <w:spacing w:before="156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Na hipótese de reequilíbrio econômico-financeiro, o direito à revisão de preços pode ocorrer a qualquer tempo, desde que comprovado o expressivo aumento de preços decorrente de fatores imprevisíveis ou, se previsíveis, de consequências incalculáveis, a teor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 que está previsto no art. 124, II, alínea</w:t>
      </w:r>
      <w:r w:rsidRPr="007E18C9">
        <w:rPr>
          <w:rFonts w:ascii="Arial" w:hAnsi="Arial" w:cs="Arial"/>
          <w:color w:val="162937"/>
          <w:spacing w:val="-1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"d",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-2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2021,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acordo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entre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partes.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3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Nas alterações unilaterais a que se refere o inciso I do item 15.1, deste documento, o(a) contratado(a)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obrigado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aceitar,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mesmas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condições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contratuais,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acréscimos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supressões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até 25% (vinte e cinco por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cento) do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inicial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atualizado do contrato que se fizerem nas obras, nos serviços ou nas compras, e, no caso de reforma de edifício ou de equipamento, o limite para os acréscimos será de 50% (cinquenta por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cento). Essas alterações unilaterais não poderão transfigurar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 objeto da contratação.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7"/>
        </w:tabs>
        <w:spacing w:before="157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Caso haja alteração unilateral do contrato que aumente ou diminua os encargos do(a) contratado(a), o(a) contratante deverá restabelecer, no mesmo termo aditivo, o equilíbrio econômico-financeiro inicial.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1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A extinção do contrato não configurará óbice para o reconhecimento do desequilíbrio econômico-financeiro,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hipótese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que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concedida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indenização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por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meio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termo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indenizatório.</w:t>
      </w:r>
      <w:r w:rsidRPr="007E18C9">
        <w:rPr>
          <w:rFonts w:ascii="Arial" w:hAnsi="Arial" w:cs="Arial"/>
          <w:color w:val="162937"/>
          <w:spacing w:val="-12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 pedido</w:t>
      </w:r>
      <w:r w:rsidRPr="007E18C9">
        <w:rPr>
          <w:rFonts w:ascii="Arial" w:hAnsi="Arial" w:cs="Arial"/>
          <w:color w:val="162937"/>
          <w:spacing w:val="-18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restabelecimento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equilíbrio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econômico-financeiro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deverá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ser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formulado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durante</w:t>
      </w:r>
      <w:r w:rsidRPr="007E18C9">
        <w:rPr>
          <w:rFonts w:ascii="Arial" w:hAnsi="Arial" w:cs="Arial"/>
          <w:color w:val="162937"/>
          <w:spacing w:val="-17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vigência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antes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eventual</w:t>
      </w:r>
      <w:r w:rsidRPr="007E18C9">
        <w:rPr>
          <w:rFonts w:ascii="Arial" w:hAnsi="Arial" w:cs="Arial"/>
          <w:color w:val="162937"/>
          <w:spacing w:val="1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prorrogação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nos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termos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107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12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3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7"/>
        </w:tabs>
        <w:spacing w:before="156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Os preços contratados serão alterados, para mais ou para menos, conforme o caso, se houver, após a data da apresentação da proposta, criação, alteração ou extinção de quaisquer tributos ou encargos legais ou a superveniência de disposições legais, com comprovada repercussão sobre os preços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contratados.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2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registros que não caracterizam alteração do contrato podem ser realizados por simples apostila, dispensada a celebração de termo aditivo, como nas seguintes situações:</w:t>
      </w:r>
    </w:p>
    <w:p w:rsidR="003745F6" w:rsidRPr="007E18C9" w:rsidRDefault="005023BF" w:rsidP="00054039">
      <w:pPr>
        <w:pStyle w:val="PargrafodaLista"/>
        <w:numPr>
          <w:ilvl w:val="0"/>
          <w:numId w:val="5"/>
        </w:numPr>
        <w:tabs>
          <w:tab w:val="left" w:pos="1609"/>
        </w:tabs>
        <w:spacing w:line="312" w:lineRule="auto"/>
        <w:ind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variação do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valor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contratual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para fazer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face ao reajuste ou à repactuação de preços previstos no próprio contrato;</w:t>
      </w:r>
    </w:p>
    <w:p w:rsidR="003745F6" w:rsidRPr="007E18C9" w:rsidRDefault="005023BF" w:rsidP="00054039">
      <w:pPr>
        <w:pStyle w:val="PargrafodaLista"/>
        <w:numPr>
          <w:ilvl w:val="0"/>
          <w:numId w:val="5"/>
        </w:numPr>
        <w:tabs>
          <w:tab w:val="left" w:pos="1740"/>
        </w:tabs>
        <w:spacing w:line="312" w:lineRule="auto"/>
        <w:ind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- atualizações, compensações ou penalizações financeiras decorrentes das condições de pagamento previstas no contrato;</w:t>
      </w:r>
    </w:p>
    <w:p w:rsidR="003745F6" w:rsidRPr="007E18C9" w:rsidRDefault="005023BF" w:rsidP="00054039">
      <w:pPr>
        <w:pStyle w:val="PargrafodaLista"/>
        <w:numPr>
          <w:ilvl w:val="0"/>
          <w:numId w:val="5"/>
        </w:numPr>
        <w:tabs>
          <w:tab w:val="left" w:pos="1741"/>
        </w:tabs>
        <w:ind w:left="1741" w:right="823" w:hanging="278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alterações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razão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denominação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social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contratado;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10"/>
          <w:w w:val="105"/>
          <w:sz w:val="24"/>
          <w:szCs w:val="24"/>
        </w:rPr>
        <w:t>e</w:t>
      </w:r>
    </w:p>
    <w:p w:rsidR="003745F6" w:rsidRPr="007E18C9" w:rsidRDefault="005023BF" w:rsidP="00054039">
      <w:pPr>
        <w:pStyle w:val="PargrafodaLista"/>
        <w:numPr>
          <w:ilvl w:val="0"/>
          <w:numId w:val="5"/>
        </w:numPr>
        <w:tabs>
          <w:tab w:val="left" w:pos="1775"/>
        </w:tabs>
        <w:spacing w:before="244"/>
        <w:ind w:left="1775" w:right="823" w:hanging="312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empenho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dotações</w:t>
      </w:r>
      <w:r w:rsidRPr="007E18C9">
        <w:rPr>
          <w:rFonts w:ascii="Arial" w:hAnsi="Arial" w:cs="Arial"/>
          <w:color w:val="162937"/>
          <w:spacing w:val="1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orçamentárias.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33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prazo para resposta ao(à) contatado(a) sobre o pedido de restabelecimento do equilíbrio econômico-financeiro será de</w:t>
      </w:r>
      <w:r w:rsidRPr="007E18C9">
        <w:rPr>
          <w:rFonts w:ascii="Arial" w:hAnsi="Arial" w:cs="Arial"/>
          <w:color w:val="162937"/>
          <w:spacing w:val="80"/>
          <w:w w:val="150"/>
          <w:sz w:val="24"/>
          <w:szCs w:val="24"/>
        </w:rPr>
        <w:t xml:space="preserve"> 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dias.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55"/>
        </w:tabs>
        <w:spacing w:before="152"/>
        <w:ind w:left="1855" w:right="823" w:hanging="392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Quinta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reajuste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1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Independentemente do prazo de vigência desse contrato, considerando a data-base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vinculada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à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data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orçamento,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reajustamento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preço</w:t>
      </w:r>
      <w:r w:rsidRPr="007E18C9">
        <w:rPr>
          <w:rFonts w:ascii="Arial" w:hAnsi="Arial" w:cs="Arial"/>
          <w:color w:val="162937"/>
          <w:spacing w:val="-14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10"/>
          <w:sz w:val="24"/>
          <w:szCs w:val="24"/>
        </w:rPr>
        <w:t>seguirá:</w:t>
      </w:r>
    </w:p>
    <w:p w:rsidR="003745F6" w:rsidRPr="007E18C9" w:rsidRDefault="005023BF" w:rsidP="00054039">
      <w:pPr>
        <w:pStyle w:val="PargrafodaLista"/>
        <w:numPr>
          <w:ilvl w:val="0"/>
          <w:numId w:val="4"/>
        </w:numPr>
        <w:tabs>
          <w:tab w:val="left" w:pos="1601"/>
        </w:tabs>
        <w:ind w:right="823" w:hanging="138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17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Índice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Nacional</w:t>
      </w:r>
      <w:r w:rsidRPr="007E18C9">
        <w:rPr>
          <w:rFonts w:ascii="Arial" w:hAnsi="Arial" w:cs="Arial"/>
          <w:color w:val="162937"/>
          <w:spacing w:val="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Preços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Consumidor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INPC),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calculado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IBGE;</w:t>
      </w:r>
      <w:r w:rsidRPr="007E18C9">
        <w:rPr>
          <w:rFonts w:ascii="Arial" w:hAnsi="Arial" w:cs="Arial"/>
          <w:color w:val="162937"/>
          <w:spacing w:val="1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e/ou</w:t>
      </w:r>
    </w:p>
    <w:p w:rsidR="003745F6" w:rsidRPr="007E18C9" w:rsidRDefault="005023BF" w:rsidP="00054039">
      <w:pPr>
        <w:pStyle w:val="PargrafodaLista"/>
        <w:numPr>
          <w:ilvl w:val="0"/>
          <w:numId w:val="4"/>
        </w:numPr>
        <w:tabs>
          <w:tab w:val="left" w:pos="1734"/>
        </w:tabs>
        <w:spacing w:before="244" w:line="312" w:lineRule="auto"/>
        <w:ind w:left="113" w:right="823" w:firstLine="135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- O Índice Geral de Preços do Mercado - IGP-M, divulgado mensalmente pela Fundação </w:t>
      </w:r>
      <w:r w:rsidRPr="007E18C9">
        <w:rPr>
          <w:rFonts w:ascii="Arial" w:hAnsi="Arial" w:cs="Arial"/>
          <w:color w:val="162937"/>
          <w:sz w:val="24"/>
          <w:szCs w:val="24"/>
        </w:rPr>
        <w:t>Getúlio Vargas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FGV e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calculado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base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em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outras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três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taxas: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Índice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Preços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por Atacado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IPA,</w:t>
      </w:r>
      <w:r w:rsidRPr="007E18C9">
        <w:rPr>
          <w:rFonts w:ascii="Arial" w:hAnsi="Arial" w:cs="Arial"/>
          <w:color w:val="162937"/>
          <w:spacing w:val="2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 xml:space="preserve">Índice de Preços ao Consumidor Amplo - IPCA e Índice Nacional do Custo da Construção - INCC, com data-base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vinculada</w:t>
      </w:r>
      <w:r w:rsidRPr="007E18C9">
        <w:rPr>
          <w:rFonts w:ascii="Arial" w:hAnsi="Arial" w:cs="Arial"/>
          <w:color w:val="162937"/>
          <w:spacing w:val="-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à</w:t>
      </w:r>
      <w:r w:rsidRPr="007E18C9">
        <w:rPr>
          <w:rFonts w:ascii="Arial" w:hAnsi="Arial" w:cs="Arial"/>
          <w:color w:val="162937"/>
          <w:spacing w:val="-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data</w:t>
      </w:r>
      <w:r w:rsidRPr="007E18C9">
        <w:rPr>
          <w:rFonts w:ascii="Arial" w:hAnsi="Arial" w:cs="Arial"/>
          <w:color w:val="162937"/>
          <w:spacing w:val="-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orçamento.</w:t>
      </w:r>
    </w:p>
    <w:p w:rsidR="003745F6" w:rsidRPr="007E18C9" w:rsidRDefault="005023BF" w:rsidP="00054039">
      <w:pPr>
        <w:pStyle w:val="PargrafodaLista"/>
        <w:numPr>
          <w:ilvl w:val="0"/>
          <w:numId w:val="4"/>
        </w:numPr>
        <w:tabs>
          <w:tab w:val="left" w:pos="1753"/>
        </w:tabs>
        <w:spacing w:before="156"/>
        <w:ind w:left="1753" w:right="823" w:hanging="29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prazo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para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resposta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ao(à)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contatado(a)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quanto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pedido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reajuste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preço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3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......</w:t>
      </w:r>
    </w:p>
    <w:p w:rsidR="003745F6" w:rsidRPr="007E18C9" w:rsidRDefault="005023BF" w:rsidP="00054039">
      <w:pPr>
        <w:pStyle w:val="Corpodetexto"/>
        <w:spacing w:before="94"/>
        <w:ind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sz w:val="24"/>
          <w:szCs w:val="24"/>
        </w:rPr>
        <w:t>dias.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8"/>
        </w:tabs>
        <w:spacing w:before="245"/>
        <w:ind w:left="1868" w:right="823" w:hanging="405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2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Sexta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extinção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nulidade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3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contrato</w:t>
      </w:r>
    </w:p>
    <w:p w:rsidR="003745F6" w:rsidRPr="007E18C9" w:rsidRDefault="003745F6" w:rsidP="00054039">
      <w:pPr>
        <w:pStyle w:val="PargrafodaLista"/>
        <w:ind w:right="823"/>
        <w:jc w:val="left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1134" w:right="1134" w:bottom="1134" w:left="1134" w:header="284" w:footer="289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28"/>
        </w:tabs>
        <w:spacing w:before="143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Constituirão motivos para extinção do contrato, a qual deverá ser formalmente motivada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autos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processo,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assegurados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contraditório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ampla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defesa,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situações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descritas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137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ao art.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139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-1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158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10"/>
          <w:sz w:val="24"/>
          <w:szCs w:val="24"/>
        </w:rPr>
        <w:t>Constatada irregularidade no procedimento de Chamada Pública ou na execução contratual,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caso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seja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possível</w:t>
      </w:r>
      <w:r w:rsidRPr="007E18C9">
        <w:rPr>
          <w:rFonts w:ascii="Arial" w:hAnsi="Arial" w:cs="Arial"/>
          <w:color w:val="162937"/>
          <w:spacing w:val="-21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saneamento,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decisão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sobre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suspensão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execução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ou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sobre</w:t>
      </w:r>
      <w:r w:rsidRPr="007E18C9">
        <w:rPr>
          <w:rFonts w:ascii="Arial" w:hAnsi="Arial" w:cs="Arial"/>
          <w:color w:val="162937"/>
          <w:spacing w:val="-16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 xml:space="preserve">a declaração de nulidade do contrato somente será adotada na hipótese em que se revelar medida de </w:t>
      </w:r>
      <w:r w:rsidRPr="007E18C9">
        <w:rPr>
          <w:rFonts w:ascii="Arial" w:hAnsi="Arial" w:cs="Arial"/>
          <w:color w:val="162937"/>
          <w:sz w:val="24"/>
          <w:szCs w:val="24"/>
        </w:rPr>
        <w:t>interesse público, com avaliação dos aspectos descritos no art. 147 e art. 148 da Lei nº 14.133, de 1º de abril</w:t>
      </w:r>
      <w:r w:rsidRPr="007E18C9">
        <w:rPr>
          <w:rFonts w:ascii="Arial" w:hAnsi="Arial" w:cs="Arial"/>
          <w:color w:val="162937"/>
          <w:spacing w:val="80"/>
          <w:w w:val="11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10"/>
          <w:sz w:val="24"/>
          <w:szCs w:val="24"/>
        </w:rPr>
        <w:t>de 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20"/>
        </w:tabs>
        <w:spacing w:before="157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nulidade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não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exonerará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dever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indenizar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o(a)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contratado(a)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que houver executado até a data em que for declarada ou tornada eficaz, bem como por outros prejuízos regularmente comprovados, desde que não lhe seja imputável, e será promovida a responsabilização de quem lhe tenha dado causa.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5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Nenhuma contratação será feita sem a caracterização adequada de seu objeto e sem a indicação dos créditos orçamentários para pagamento das parcelas contratuais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vincendas no exercício em que for realizada a contratação, sob pena de nulidade do ato e de responsabilização de quem lhe tiver dado causa.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31"/>
        </w:tabs>
        <w:spacing w:before="156"/>
        <w:ind w:left="1831" w:right="823" w:hanging="368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Sétima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infrações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sanções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administrativas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55"/>
        </w:tabs>
        <w:spacing w:before="24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Qualquer pessoa é parte legítima para impugnar o Edital de Chamada Pública por irregularidades ou para solicitar esclarecimento sobre os seus termos, devendo protocolar o pedido até</w:t>
      </w:r>
      <w:r w:rsidRPr="007E18C9">
        <w:rPr>
          <w:rFonts w:ascii="Arial" w:hAnsi="Arial" w:cs="Arial"/>
          <w:color w:val="162937"/>
          <w:spacing w:val="8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três dias úteis antes da data de abertura do certame.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3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 xml:space="preserve">A resposta à impugnação ou ao pedido de esclarecimento será divulgada em portal eletrônico oficial no prazo de até três dias úteis, limitado ao último dia útil anterior à data da abertura do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certame.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8"/>
        </w:tabs>
        <w:spacing w:before="15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atos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do(a)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contratante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cabem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recurso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conforme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disciplinado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165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168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Lei nº 14.133, de 1º de abril de 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2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 contratante ou o(a) contratado(a) será responsabilizado administrativamente pelas infrações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descritas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155,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com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respectivas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sanções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descritas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156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ao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163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14.133, de 1º de abril de 2021.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5"/>
        </w:tabs>
        <w:spacing w:before="154"/>
        <w:ind w:left="1865" w:right="823" w:hanging="402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4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4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Oitava</w:t>
      </w:r>
      <w:r w:rsidRPr="007E18C9">
        <w:rPr>
          <w:rFonts w:ascii="Arial" w:hAnsi="Arial" w:cs="Arial"/>
          <w:color w:val="162937"/>
          <w:spacing w:val="4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46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sustentabilidade</w:t>
      </w:r>
      <w:r w:rsidRPr="007E18C9">
        <w:rPr>
          <w:rFonts w:ascii="Arial" w:hAnsi="Arial" w:cs="Arial"/>
          <w:color w:val="162937"/>
          <w:spacing w:val="4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sz w:val="24"/>
          <w:szCs w:val="24"/>
        </w:rPr>
        <w:t>ambiental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76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Esse contrato será executado respeitando os critérios de sustentabilidade ambiental, relacionados a menor utilização de recursos naturais em seus processos produtivos, menor presença de materiais perigosos ou tóxicos, maior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vida útil, com possibilidade de reutilização ou reciclagem, e geração de menor volume de resíduos.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53"/>
        </w:tabs>
        <w:spacing w:before="15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Compete ao(à) contratante e ao(à) contratado(a), no que couber, atender a matéria regida pelo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art.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144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14.133,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-1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8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2021.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97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O(a) contratado(a) se responsabiliza administrativamente, civilmente e penalmente por qualquer dano causado pela produção e entrega dos alimentos ao meio ambiente, podendo responder, inclusive, perante ao(à) contratante, pelos eventuais prejuízos causados ao interesse público.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8"/>
        </w:tabs>
        <w:spacing w:before="154"/>
        <w:ind w:left="1868" w:right="823" w:hanging="405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Décima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Nona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meios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alternativos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resolução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controvérsias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69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Poderão ser utilizados meios alternativos de prevenção e resolução de controvérsias, notadamente a conciliação, a mediação, o comitê de resolução de disputas e a arbitragem. Controvérsias relacionadas a direitos patrimoniais disponíveis, questões relacionadas ao restabelecimento do equilíbrio econômico-financeiro do contrato, ao inadimplemento de obrigações contratuais por quaisquer das partes</w:t>
      </w:r>
      <w:r w:rsidRPr="007E18C9">
        <w:rPr>
          <w:rFonts w:ascii="Arial" w:hAnsi="Arial" w:cs="Arial"/>
          <w:color w:val="162937"/>
          <w:spacing w:val="40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 ao cálculo de indenizações.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18"/>
        </w:tabs>
        <w:spacing w:before="157"/>
        <w:ind w:left="2018" w:right="823" w:hanging="555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arbitragem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sempre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direito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observará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princípio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publicidade.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104"/>
        </w:tabs>
        <w:spacing w:before="24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contratos poderão ser aditados para permitir a adoção dos meios alternativos de resolução de controvérsias.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28"/>
        </w:tabs>
        <w:spacing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 processo de escolha dos árbitros, dos colegiados arbitrais e dos comitês de resolução de disputas observará critérios isonômicos, técnicos e transparentes.</w:t>
      </w:r>
    </w:p>
    <w:p w:rsidR="003745F6" w:rsidRPr="007E18C9" w:rsidRDefault="003745F6" w:rsidP="00054039">
      <w:pPr>
        <w:pStyle w:val="PargrafodaLista"/>
        <w:spacing w:line="312" w:lineRule="auto"/>
        <w:ind w:right="823"/>
        <w:rPr>
          <w:rFonts w:ascii="Arial" w:hAnsi="Arial" w:cs="Arial"/>
          <w:sz w:val="24"/>
          <w:szCs w:val="24"/>
        </w:rPr>
        <w:sectPr w:rsidR="003745F6" w:rsidRPr="007E18C9" w:rsidSect="00F640B5">
          <w:pgSz w:w="16840" w:h="23814" w:code="8"/>
          <w:pgMar w:top="480" w:right="708" w:bottom="480" w:left="1559" w:header="284" w:footer="292" w:gutter="0"/>
          <w:cols w:space="720"/>
        </w:sectPr>
      </w:pP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931"/>
        </w:tabs>
        <w:spacing w:before="143"/>
        <w:ind w:left="1931" w:right="823" w:hanging="468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lastRenderedPageBreak/>
        <w:t>Cláusula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Vigésima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-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legislação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 xml:space="preserve"> aplicável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210"/>
        </w:tabs>
        <w:spacing w:before="245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Na execução desse contrato serão observados os princípios da legalidade, da impessoalidade, da moralidade, da publicidade, da eficiência, do interesse público, da probidade administrativa,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igualdade,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planejamento,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transparência,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eficácia,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segregação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funções,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 motivação, da vinculação ao Edital, do julgamento objetivo, da segurança jurídica, da razoabilidade, da competitividade, da proporcionalidade, da celeridade, da economicidade e do desenvolvimento nacional sustentável, as disposições do Decreto-Lei nº 4.657, de 4 de setembro de 1942 (Lei de Introdução às Normas do Direito Brasileiro).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87"/>
        </w:tabs>
        <w:spacing w:before="160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A</w:t>
      </w:r>
      <w:r w:rsidRPr="007E18C9">
        <w:rPr>
          <w:rFonts w:ascii="Arial" w:hAnsi="Arial" w:cs="Arial"/>
          <w:color w:val="162937"/>
          <w:spacing w:val="-14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execução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desse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será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regido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pela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11.947,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16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junho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2009,</w:t>
      </w:r>
      <w:r w:rsidRPr="007E18C9">
        <w:rPr>
          <w:rFonts w:ascii="Arial" w:hAnsi="Arial" w:cs="Arial"/>
          <w:color w:val="162937"/>
          <w:spacing w:val="-6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alterada pela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Lei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nº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14.660,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23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agosto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2023,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Resoluções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vigentes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FNDE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Edital</w:t>
      </w:r>
      <w:r w:rsidRPr="007E18C9">
        <w:rPr>
          <w:rFonts w:ascii="Arial" w:hAnsi="Arial" w:cs="Arial"/>
          <w:color w:val="162937"/>
          <w:spacing w:val="-13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Chamada</w:t>
      </w:r>
      <w:r w:rsidRPr="007E18C9">
        <w:rPr>
          <w:rFonts w:ascii="Arial" w:hAnsi="Arial" w:cs="Arial"/>
          <w:color w:val="162937"/>
          <w:spacing w:val="-5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Pública nº...., de ..../..../202....; pela legislação de contratos administrativos públicos, art. 89 a art. 194 da Lei nº 14.133,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1º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abril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2021,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aplicando-se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lhes,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supletivamente,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os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princípios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da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teoria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geral</w:t>
      </w:r>
      <w:r w:rsidRPr="007E18C9">
        <w:rPr>
          <w:rFonts w:ascii="Arial" w:hAnsi="Arial" w:cs="Arial"/>
          <w:color w:val="162937"/>
          <w:spacing w:val="-19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dos</w:t>
      </w:r>
      <w:r w:rsidRPr="007E18C9">
        <w:rPr>
          <w:rFonts w:ascii="Arial" w:hAnsi="Arial" w:cs="Arial"/>
          <w:color w:val="162937"/>
          <w:spacing w:val="-1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contratos e as disposições de direito privado.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183"/>
        </w:tabs>
        <w:spacing w:before="157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Os casos omissos serão decididos pelo(a) contratante, de acordo com a legislação aplicável</w:t>
      </w:r>
      <w:r w:rsidRPr="007E18C9">
        <w:rPr>
          <w:rFonts w:ascii="Arial" w:hAnsi="Arial" w:cs="Arial"/>
          <w:color w:val="162937"/>
          <w:spacing w:val="-7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a execução de contratos administrativos públicos, subsidiariamente às normas e princípios gerais dos contratos.</w:t>
      </w:r>
    </w:p>
    <w:p w:rsidR="003745F6" w:rsidRPr="007E18C9" w:rsidRDefault="005023BF" w:rsidP="00054039">
      <w:pPr>
        <w:pStyle w:val="PargrafodaLista"/>
        <w:numPr>
          <w:ilvl w:val="0"/>
          <w:numId w:val="8"/>
        </w:numPr>
        <w:tabs>
          <w:tab w:val="left" w:pos="1863"/>
        </w:tabs>
        <w:spacing w:before="154"/>
        <w:ind w:left="1863" w:right="823" w:hanging="40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Cláusula</w:t>
      </w:r>
      <w:r w:rsidRPr="007E18C9">
        <w:rPr>
          <w:rFonts w:ascii="Arial" w:hAnsi="Arial" w:cs="Arial"/>
          <w:color w:val="162937"/>
          <w:spacing w:val="2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Vigésima</w:t>
      </w:r>
      <w:r w:rsidRPr="007E18C9">
        <w:rPr>
          <w:rFonts w:ascii="Arial" w:hAnsi="Arial" w:cs="Arial"/>
          <w:color w:val="162937"/>
          <w:spacing w:val="34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Primeira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3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4"/>
          <w:sz w:val="24"/>
          <w:szCs w:val="24"/>
        </w:rPr>
        <w:t>foro</w:t>
      </w:r>
    </w:p>
    <w:p w:rsidR="003745F6" w:rsidRPr="007E18C9" w:rsidRDefault="005023BF" w:rsidP="00054039">
      <w:pPr>
        <w:pStyle w:val="PargrafodaLista"/>
        <w:numPr>
          <w:ilvl w:val="1"/>
          <w:numId w:val="8"/>
        </w:numPr>
        <w:tabs>
          <w:tab w:val="left" w:pos="2007"/>
        </w:tabs>
        <w:spacing w:before="244" w:line="312" w:lineRule="auto"/>
        <w:ind w:right="823" w:firstLine="1350"/>
        <w:jc w:val="both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z w:val="24"/>
          <w:szCs w:val="24"/>
        </w:rPr>
        <w:t>É competente o Foro da Seção Judiciária ...............-..... para dirimir os litígios que decorrerem</w:t>
      </w:r>
      <w:r w:rsidRPr="007E18C9">
        <w:rPr>
          <w:rFonts w:ascii="Arial" w:hAnsi="Arial" w:cs="Arial"/>
          <w:color w:val="162937"/>
          <w:spacing w:val="8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da execução deste Termo de Contrato, que não possam ser resolvidos pela conciliação e pelos meios alternativos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resolução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4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z w:val="24"/>
          <w:szCs w:val="24"/>
        </w:rPr>
        <w:t>controvérsias.</w:t>
      </w:r>
    </w:p>
    <w:p w:rsidR="003745F6" w:rsidRPr="007E18C9" w:rsidRDefault="005023BF" w:rsidP="00054039">
      <w:pPr>
        <w:pStyle w:val="Corpodetexto"/>
        <w:spacing w:before="154" w:line="312" w:lineRule="auto"/>
        <w:ind w:right="82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105"/>
          <w:sz w:val="24"/>
          <w:szCs w:val="24"/>
        </w:rPr>
        <w:t>E, por estarem de acordo, depois de lido e achado conforme, assinam o presente instrumento em três vias de igual</w:t>
      </w:r>
      <w:r w:rsidRPr="007E18C9">
        <w:rPr>
          <w:rFonts w:ascii="Arial" w:hAnsi="Arial" w:cs="Arial"/>
          <w:color w:val="162937"/>
          <w:spacing w:val="-1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105"/>
          <w:sz w:val="24"/>
          <w:szCs w:val="24"/>
        </w:rPr>
        <w:t>teor e forma, juntamente com as testemunhas abaixo indicadas.</w:t>
      </w:r>
    </w:p>
    <w:p w:rsidR="003745F6" w:rsidRPr="007E18C9" w:rsidRDefault="005023BF" w:rsidP="00054039">
      <w:pPr>
        <w:pStyle w:val="Corpodetexto"/>
        <w:ind w:left="1463" w:right="823" w:firstLine="0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75"/>
          <w:sz w:val="24"/>
          <w:szCs w:val="24"/>
        </w:rPr>
        <w:t>.................................</w:t>
      </w:r>
      <w:r w:rsidRPr="007E18C9">
        <w:rPr>
          <w:rFonts w:ascii="Arial" w:hAnsi="Arial" w:cs="Arial"/>
          <w:color w:val="162937"/>
          <w:spacing w:val="8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-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......,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......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....................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w w:val="75"/>
          <w:sz w:val="24"/>
          <w:szCs w:val="24"/>
        </w:rPr>
        <w:t>de</w:t>
      </w:r>
      <w:r w:rsidRPr="007E18C9">
        <w:rPr>
          <w:rFonts w:ascii="Arial" w:hAnsi="Arial" w:cs="Arial"/>
          <w:color w:val="162937"/>
          <w:spacing w:val="9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75"/>
          <w:sz w:val="24"/>
          <w:szCs w:val="24"/>
        </w:rPr>
        <w:t>202....</w:t>
      </w:r>
    </w:p>
    <w:p w:rsidR="003745F6" w:rsidRPr="007E18C9" w:rsidRDefault="005023BF" w:rsidP="00054039">
      <w:pPr>
        <w:spacing w:before="245"/>
        <w:ind w:left="1463" w:right="823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w w:val="70"/>
          <w:sz w:val="24"/>
          <w:szCs w:val="24"/>
        </w:rPr>
        <w:t>...........................................................................</w:t>
      </w:r>
      <w:r w:rsidRPr="007E18C9">
        <w:rPr>
          <w:rFonts w:ascii="Arial" w:hAnsi="Arial" w:cs="Arial"/>
          <w:color w:val="162937"/>
          <w:spacing w:val="68"/>
          <w:w w:val="150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75"/>
          <w:sz w:val="24"/>
          <w:szCs w:val="24"/>
        </w:rPr>
        <w:t>.............................................................</w:t>
      </w:r>
    </w:p>
    <w:p w:rsidR="003745F6" w:rsidRPr="007E18C9" w:rsidRDefault="005023BF" w:rsidP="00054039">
      <w:pPr>
        <w:pStyle w:val="Corpodetexto"/>
        <w:spacing w:before="244" w:line="429" w:lineRule="auto"/>
        <w:ind w:left="1463" w:right="823" w:firstLine="0"/>
        <w:jc w:val="left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Contratado(a)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Prefeito(a)</w:t>
      </w:r>
      <w:r w:rsidRPr="007E18C9">
        <w:rPr>
          <w:rFonts w:ascii="Arial" w:hAnsi="Arial" w:cs="Arial"/>
          <w:color w:val="162937"/>
          <w:spacing w:val="-12"/>
          <w:w w:val="105"/>
          <w:sz w:val="24"/>
          <w:szCs w:val="24"/>
        </w:rPr>
        <w:t xml:space="preserve"> </w:t>
      </w:r>
      <w:r w:rsidRPr="007E18C9">
        <w:rPr>
          <w:rFonts w:ascii="Arial" w:hAnsi="Arial" w:cs="Arial"/>
          <w:color w:val="162937"/>
          <w:spacing w:val="-2"/>
          <w:w w:val="105"/>
          <w:sz w:val="24"/>
          <w:szCs w:val="24"/>
        </w:rPr>
        <w:t>Municipal Testemunhas:</w:t>
      </w:r>
    </w:p>
    <w:p w:rsidR="003745F6" w:rsidRPr="007E18C9" w:rsidRDefault="005023BF" w:rsidP="00054039">
      <w:pPr>
        <w:pStyle w:val="PargrafodaLista"/>
        <w:numPr>
          <w:ilvl w:val="0"/>
          <w:numId w:val="3"/>
        </w:numPr>
        <w:tabs>
          <w:tab w:val="left" w:pos="1704"/>
        </w:tabs>
        <w:spacing w:before="0" w:line="309" w:lineRule="exact"/>
        <w:ind w:left="1704" w:right="823" w:hanging="241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75"/>
          <w:sz w:val="24"/>
          <w:szCs w:val="24"/>
        </w:rPr>
        <w:t>............................................................</w:t>
      </w:r>
    </w:p>
    <w:p w:rsidR="003745F6" w:rsidRPr="007E18C9" w:rsidRDefault="005023BF" w:rsidP="00054039">
      <w:pPr>
        <w:pStyle w:val="PargrafodaLista"/>
        <w:numPr>
          <w:ilvl w:val="0"/>
          <w:numId w:val="3"/>
        </w:numPr>
        <w:tabs>
          <w:tab w:val="left" w:pos="1744"/>
        </w:tabs>
        <w:spacing w:before="245"/>
        <w:ind w:left="1744" w:right="823" w:hanging="281"/>
        <w:rPr>
          <w:rFonts w:ascii="Arial" w:hAnsi="Arial" w:cs="Arial"/>
          <w:sz w:val="24"/>
          <w:szCs w:val="24"/>
        </w:rPr>
      </w:pPr>
      <w:r w:rsidRPr="007E18C9">
        <w:rPr>
          <w:rFonts w:ascii="Arial" w:hAnsi="Arial" w:cs="Arial"/>
          <w:color w:val="162937"/>
          <w:spacing w:val="-2"/>
          <w:w w:val="75"/>
          <w:sz w:val="24"/>
          <w:szCs w:val="24"/>
        </w:rPr>
        <w:t>............................................................</w:t>
      </w:r>
    </w:p>
    <w:p w:rsidR="003745F6" w:rsidRPr="007E18C9" w:rsidRDefault="003745F6" w:rsidP="00054039">
      <w:pPr>
        <w:pStyle w:val="Corpodetexto"/>
        <w:spacing w:before="69"/>
        <w:ind w:left="0" w:right="823" w:firstLine="0"/>
        <w:jc w:val="left"/>
        <w:rPr>
          <w:rFonts w:ascii="Arial" w:hAnsi="Arial" w:cs="Arial"/>
          <w:sz w:val="24"/>
          <w:szCs w:val="24"/>
        </w:rPr>
      </w:pPr>
    </w:p>
    <w:sectPr w:rsidR="003745F6" w:rsidRPr="007E18C9" w:rsidSect="00F640B5">
      <w:pgSz w:w="16840" w:h="23814" w:code="8"/>
      <w:pgMar w:top="480" w:right="708" w:bottom="480" w:left="1559" w:header="284" w:footer="2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49F" w:rsidRDefault="005E049F">
      <w:r>
        <w:separator/>
      </w:r>
    </w:p>
  </w:endnote>
  <w:endnote w:type="continuationSeparator" w:id="0">
    <w:p w:rsidR="005E049F" w:rsidRDefault="005E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6992" behindDoc="1" locked="0" layoutInCell="1" allowOverlap="1" wp14:anchorId="2FE9E414" wp14:editId="3ADF9E92">
              <wp:simplePos x="0" y="0"/>
              <wp:positionH relativeFrom="page">
                <wp:posOffset>2082800</wp:posOffset>
              </wp:positionH>
              <wp:positionV relativeFrom="page">
                <wp:posOffset>9847580</wp:posOffset>
              </wp:positionV>
              <wp:extent cx="3397885" cy="4057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788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line="181" w:lineRule="exact"/>
                            <w:ind w:left="17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9E4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164pt;margin-top:775.4pt;width:267.55pt;height:31.95pt;z-index:-1695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juGsAIAALA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" filled="f" stroked="f">
              <v:textbox inset="0,0,0,0">
                <w:txbxContent>
                  <w:p w:rsidR="002C6013" w:rsidRDefault="002C6013">
                    <w:pPr>
                      <w:spacing w:line="181" w:lineRule="exact"/>
                      <w:ind w:left="17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49F" w:rsidRDefault="005E049F">
      <w:r>
        <w:separator/>
      </w:r>
    </w:p>
  </w:footnote>
  <w:footnote w:type="continuationSeparator" w:id="0">
    <w:p w:rsidR="005E049F" w:rsidRDefault="005E0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013" w:rsidRDefault="002C601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355968" behindDoc="1" locked="0" layoutInCell="1" allowOverlap="1" wp14:anchorId="50979A90" wp14:editId="63117607">
              <wp:simplePos x="0" y="0"/>
              <wp:positionH relativeFrom="page">
                <wp:posOffset>2997835</wp:posOffset>
              </wp:positionH>
              <wp:positionV relativeFrom="page">
                <wp:posOffset>1229995</wp:posOffset>
              </wp:positionV>
              <wp:extent cx="1567815" cy="4083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7815" cy="408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013" w:rsidRDefault="002C6013">
                          <w:pPr>
                            <w:spacing w:before="11" w:line="276" w:lineRule="auto"/>
                            <w:ind w:left="19" w:right="18" w:hanging="5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979A9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6.05pt;margin-top:96.85pt;width:123.45pt;height:32.15pt;z-index:-1696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kFrA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" filled="f" stroked="f">
              <v:textbox inset="0,0,0,0">
                <w:txbxContent>
                  <w:p w:rsidR="002C6013" w:rsidRDefault="002C6013">
                    <w:pPr>
                      <w:spacing w:before="11" w:line="276" w:lineRule="auto"/>
                      <w:ind w:left="19" w:right="18" w:hanging="5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D3E74"/>
    <w:multiLevelType w:val="hybridMultilevel"/>
    <w:tmpl w:val="5D46C266"/>
    <w:lvl w:ilvl="0" w:tplc="5AAC0C08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 w:tplc="CF880D56">
      <w:numFmt w:val="bullet"/>
      <w:lvlText w:val="•"/>
      <w:lvlJc w:val="left"/>
      <w:pPr>
        <w:ind w:left="2987" w:hanging="242"/>
      </w:pPr>
      <w:rPr>
        <w:rFonts w:hint="default"/>
        <w:lang w:val="pt-PT" w:eastAsia="en-US" w:bidi="ar-SA"/>
      </w:rPr>
    </w:lvl>
    <w:lvl w:ilvl="2" w:tplc="F462013C">
      <w:numFmt w:val="bullet"/>
      <w:lvlText w:val="•"/>
      <w:lvlJc w:val="left"/>
      <w:pPr>
        <w:ind w:left="4274" w:hanging="242"/>
      </w:pPr>
      <w:rPr>
        <w:rFonts w:hint="default"/>
        <w:lang w:val="pt-PT" w:eastAsia="en-US" w:bidi="ar-SA"/>
      </w:rPr>
    </w:lvl>
    <w:lvl w:ilvl="3" w:tplc="CB60B39E">
      <w:numFmt w:val="bullet"/>
      <w:lvlText w:val="•"/>
      <w:lvlJc w:val="left"/>
      <w:pPr>
        <w:ind w:left="5561" w:hanging="242"/>
      </w:pPr>
      <w:rPr>
        <w:rFonts w:hint="default"/>
        <w:lang w:val="pt-PT" w:eastAsia="en-US" w:bidi="ar-SA"/>
      </w:rPr>
    </w:lvl>
    <w:lvl w:ilvl="4" w:tplc="35661A1E">
      <w:numFmt w:val="bullet"/>
      <w:lvlText w:val="•"/>
      <w:lvlJc w:val="left"/>
      <w:pPr>
        <w:ind w:left="6848" w:hanging="242"/>
      </w:pPr>
      <w:rPr>
        <w:rFonts w:hint="default"/>
        <w:lang w:val="pt-PT" w:eastAsia="en-US" w:bidi="ar-SA"/>
      </w:rPr>
    </w:lvl>
    <w:lvl w:ilvl="5" w:tplc="54CC98A8">
      <w:numFmt w:val="bullet"/>
      <w:lvlText w:val="•"/>
      <w:lvlJc w:val="left"/>
      <w:pPr>
        <w:ind w:left="8135" w:hanging="242"/>
      </w:pPr>
      <w:rPr>
        <w:rFonts w:hint="default"/>
        <w:lang w:val="pt-PT" w:eastAsia="en-US" w:bidi="ar-SA"/>
      </w:rPr>
    </w:lvl>
    <w:lvl w:ilvl="6" w:tplc="E6968F3E">
      <w:numFmt w:val="bullet"/>
      <w:lvlText w:val="•"/>
      <w:lvlJc w:val="left"/>
      <w:pPr>
        <w:ind w:left="9422" w:hanging="242"/>
      </w:pPr>
      <w:rPr>
        <w:rFonts w:hint="default"/>
        <w:lang w:val="pt-PT" w:eastAsia="en-US" w:bidi="ar-SA"/>
      </w:rPr>
    </w:lvl>
    <w:lvl w:ilvl="7" w:tplc="ADFC4D70">
      <w:numFmt w:val="bullet"/>
      <w:lvlText w:val="•"/>
      <w:lvlJc w:val="left"/>
      <w:pPr>
        <w:ind w:left="10709" w:hanging="242"/>
      </w:pPr>
      <w:rPr>
        <w:rFonts w:hint="default"/>
        <w:lang w:val="pt-PT" w:eastAsia="en-US" w:bidi="ar-SA"/>
      </w:rPr>
    </w:lvl>
    <w:lvl w:ilvl="8" w:tplc="3E0810B6">
      <w:numFmt w:val="bullet"/>
      <w:lvlText w:val="•"/>
      <w:lvlJc w:val="left"/>
      <w:pPr>
        <w:ind w:left="11997" w:hanging="242"/>
      </w:pPr>
      <w:rPr>
        <w:rFonts w:hint="default"/>
        <w:lang w:val="pt-PT" w:eastAsia="en-US" w:bidi="ar-SA"/>
      </w:rPr>
    </w:lvl>
  </w:abstractNum>
  <w:abstractNum w:abstractNumId="1">
    <w:nsid w:val="1D2721C1"/>
    <w:multiLevelType w:val="hybridMultilevel"/>
    <w:tmpl w:val="0F2424CC"/>
    <w:lvl w:ilvl="0" w:tplc="EE78335E">
      <w:start w:val="1"/>
      <w:numFmt w:val="lowerLetter"/>
      <w:lvlText w:val="%1)"/>
      <w:lvlJc w:val="left"/>
      <w:pPr>
        <w:ind w:left="113" w:hanging="32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2F5E6D96">
      <w:numFmt w:val="bullet"/>
      <w:lvlText w:val="•"/>
      <w:lvlJc w:val="left"/>
      <w:pPr>
        <w:ind w:left="1565" w:hanging="323"/>
      </w:pPr>
      <w:rPr>
        <w:rFonts w:hint="default"/>
        <w:lang w:val="pt-PT" w:eastAsia="en-US" w:bidi="ar-SA"/>
      </w:rPr>
    </w:lvl>
    <w:lvl w:ilvl="2" w:tplc="878C76DC">
      <w:numFmt w:val="bullet"/>
      <w:lvlText w:val="•"/>
      <w:lvlJc w:val="left"/>
      <w:pPr>
        <w:ind w:left="3010" w:hanging="323"/>
      </w:pPr>
      <w:rPr>
        <w:rFonts w:hint="default"/>
        <w:lang w:val="pt-PT" w:eastAsia="en-US" w:bidi="ar-SA"/>
      </w:rPr>
    </w:lvl>
    <w:lvl w:ilvl="3" w:tplc="33EA15FA">
      <w:numFmt w:val="bullet"/>
      <w:lvlText w:val="•"/>
      <w:lvlJc w:val="left"/>
      <w:pPr>
        <w:ind w:left="4455" w:hanging="323"/>
      </w:pPr>
      <w:rPr>
        <w:rFonts w:hint="default"/>
        <w:lang w:val="pt-PT" w:eastAsia="en-US" w:bidi="ar-SA"/>
      </w:rPr>
    </w:lvl>
    <w:lvl w:ilvl="4" w:tplc="5C6C2628">
      <w:numFmt w:val="bullet"/>
      <w:lvlText w:val="•"/>
      <w:lvlJc w:val="left"/>
      <w:pPr>
        <w:ind w:left="5900" w:hanging="323"/>
      </w:pPr>
      <w:rPr>
        <w:rFonts w:hint="default"/>
        <w:lang w:val="pt-PT" w:eastAsia="en-US" w:bidi="ar-SA"/>
      </w:rPr>
    </w:lvl>
    <w:lvl w:ilvl="5" w:tplc="59822ECA">
      <w:numFmt w:val="bullet"/>
      <w:lvlText w:val="•"/>
      <w:lvlJc w:val="left"/>
      <w:pPr>
        <w:ind w:left="7345" w:hanging="323"/>
      </w:pPr>
      <w:rPr>
        <w:rFonts w:hint="default"/>
        <w:lang w:val="pt-PT" w:eastAsia="en-US" w:bidi="ar-SA"/>
      </w:rPr>
    </w:lvl>
    <w:lvl w:ilvl="6" w:tplc="45682870">
      <w:numFmt w:val="bullet"/>
      <w:lvlText w:val="•"/>
      <w:lvlJc w:val="left"/>
      <w:pPr>
        <w:ind w:left="8790" w:hanging="323"/>
      </w:pPr>
      <w:rPr>
        <w:rFonts w:hint="default"/>
        <w:lang w:val="pt-PT" w:eastAsia="en-US" w:bidi="ar-SA"/>
      </w:rPr>
    </w:lvl>
    <w:lvl w:ilvl="7" w:tplc="D382BB00">
      <w:numFmt w:val="bullet"/>
      <w:lvlText w:val="•"/>
      <w:lvlJc w:val="left"/>
      <w:pPr>
        <w:ind w:left="10235" w:hanging="323"/>
      </w:pPr>
      <w:rPr>
        <w:rFonts w:hint="default"/>
        <w:lang w:val="pt-PT" w:eastAsia="en-US" w:bidi="ar-SA"/>
      </w:rPr>
    </w:lvl>
    <w:lvl w:ilvl="8" w:tplc="848A4342">
      <w:numFmt w:val="bullet"/>
      <w:lvlText w:val="•"/>
      <w:lvlJc w:val="left"/>
      <w:pPr>
        <w:ind w:left="11681" w:hanging="323"/>
      </w:pPr>
      <w:rPr>
        <w:rFonts w:hint="default"/>
        <w:lang w:val="pt-PT" w:eastAsia="en-US" w:bidi="ar-SA"/>
      </w:rPr>
    </w:lvl>
  </w:abstractNum>
  <w:abstractNum w:abstractNumId="2">
    <w:nsid w:val="2311022F"/>
    <w:multiLevelType w:val="hybridMultilevel"/>
    <w:tmpl w:val="C53658A4"/>
    <w:lvl w:ilvl="0" w:tplc="03E4C136">
      <w:start w:val="1"/>
      <w:numFmt w:val="lowerLetter"/>
      <w:lvlText w:val="%1)"/>
      <w:lvlJc w:val="left"/>
      <w:pPr>
        <w:ind w:left="113" w:hanging="38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0026082">
      <w:numFmt w:val="bullet"/>
      <w:lvlText w:val="•"/>
      <w:lvlJc w:val="left"/>
      <w:pPr>
        <w:ind w:left="1565" w:hanging="382"/>
      </w:pPr>
      <w:rPr>
        <w:rFonts w:hint="default"/>
        <w:lang w:val="pt-PT" w:eastAsia="en-US" w:bidi="ar-SA"/>
      </w:rPr>
    </w:lvl>
    <w:lvl w:ilvl="2" w:tplc="C1DEFC2E">
      <w:numFmt w:val="bullet"/>
      <w:lvlText w:val="•"/>
      <w:lvlJc w:val="left"/>
      <w:pPr>
        <w:ind w:left="3010" w:hanging="382"/>
      </w:pPr>
      <w:rPr>
        <w:rFonts w:hint="default"/>
        <w:lang w:val="pt-PT" w:eastAsia="en-US" w:bidi="ar-SA"/>
      </w:rPr>
    </w:lvl>
    <w:lvl w:ilvl="3" w:tplc="2CA889E0">
      <w:numFmt w:val="bullet"/>
      <w:lvlText w:val="•"/>
      <w:lvlJc w:val="left"/>
      <w:pPr>
        <w:ind w:left="4455" w:hanging="382"/>
      </w:pPr>
      <w:rPr>
        <w:rFonts w:hint="default"/>
        <w:lang w:val="pt-PT" w:eastAsia="en-US" w:bidi="ar-SA"/>
      </w:rPr>
    </w:lvl>
    <w:lvl w:ilvl="4" w:tplc="BE54119A">
      <w:numFmt w:val="bullet"/>
      <w:lvlText w:val="•"/>
      <w:lvlJc w:val="left"/>
      <w:pPr>
        <w:ind w:left="5900" w:hanging="382"/>
      </w:pPr>
      <w:rPr>
        <w:rFonts w:hint="default"/>
        <w:lang w:val="pt-PT" w:eastAsia="en-US" w:bidi="ar-SA"/>
      </w:rPr>
    </w:lvl>
    <w:lvl w:ilvl="5" w:tplc="9D02C804">
      <w:numFmt w:val="bullet"/>
      <w:lvlText w:val="•"/>
      <w:lvlJc w:val="left"/>
      <w:pPr>
        <w:ind w:left="7345" w:hanging="382"/>
      </w:pPr>
      <w:rPr>
        <w:rFonts w:hint="default"/>
        <w:lang w:val="pt-PT" w:eastAsia="en-US" w:bidi="ar-SA"/>
      </w:rPr>
    </w:lvl>
    <w:lvl w:ilvl="6" w:tplc="D92E441A">
      <w:numFmt w:val="bullet"/>
      <w:lvlText w:val="•"/>
      <w:lvlJc w:val="left"/>
      <w:pPr>
        <w:ind w:left="8790" w:hanging="382"/>
      </w:pPr>
      <w:rPr>
        <w:rFonts w:hint="default"/>
        <w:lang w:val="pt-PT" w:eastAsia="en-US" w:bidi="ar-SA"/>
      </w:rPr>
    </w:lvl>
    <w:lvl w:ilvl="7" w:tplc="206C2E06">
      <w:numFmt w:val="bullet"/>
      <w:lvlText w:val="•"/>
      <w:lvlJc w:val="left"/>
      <w:pPr>
        <w:ind w:left="10235" w:hanging="382"/>
      </w:pPr>
      <w:rPr>
        <w:rFonts w:hint="default"/>
        <w:lang w:val="pt-PT" w:eastAsia="en-US" w:bidi="ar-SA"/>
      </w:rPr>
    </w:lvl>
    <w:lvl w:ilvl="8" w:tplc="E12A84E4">
      <w:numFmt w:val="bullet"/>
      <w:lvlText w:val="•"/>
      <w:lvlJc w:val="left"/>
      <w:pPr>
        <w:ind w:left="11681" w:hanging="382"/>
      </w:pPr>
      <w:rPr>
        <w:rFonts w:hint="default"/>
        <w:lang w:val="pt-PT" w:eastAsia="en-US" w:bidi="ar-SA"/>
      </w:rPr>
    </w:lvl>
  </w:abstractNum>
  <w:abstractNum w:abstractNumId="3">
    <w:nsid w:val="36A21506"/>
    <w:multiLevelType w:val="hybridMultilevel"/>
    <w:tmpl w:val="672A25EE"/>
    <w:lvl w:ilvl="0" w:tplc="9A2C1F98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866A948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F7CD78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6204B6FA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2EBE9EF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24AC485C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5C2C8A78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2B4243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FBA0EE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4">
    <w:nsid w:val="38C22063"/>
    <w:multiLevelType w:val="hybridMultilevel"/>
    <w:tmpl w:val="48728AE6"/>
    <w:lvl w:ilvl="0" w:tplc="422E322A">
      <w:start w:val="7"/>
      <w:numFmt w:val="upperRoman"/>
      <w:lvlText w:val="%1"/>
      <w:lvlJc w:val="left"/>
      <w:pPr>
        <w:ind w:left="113" w:hanging="41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8"/>
        <w:sz w:val="27"/>
        <w:szCs w:val="27"/>
        <w:lang w:val="pt-PT" w:eastAsia="en-US" w:bidi="ar-SA"/>
      </w:rPr>
    </w:lvl>
    <w:lvl w:ilvl="1" w:tplc="CED0979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32881438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0FE8B17C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5F74555C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2EDC3DE4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BCA6B69E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8FC6E74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E6AE531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5">
    <w:nsid w:val="3D3E29BB"/>
    <w:multiLevelType w:val="hybridMultilevel"/>
    <w:tmpl w:val="6B006054"/>
    <w:lvl w:ilvl="0" w:tplc="DF845FB6">
      <w:start w:val="2"/>
      <w:numFmt w:val="upperRoman"/>
      <w:lvlText w:val="%1"/>
      <w:lvlJc w:val="left"/>
      <w:pPr>
        <w:ind w:left="1672" w:hanging="20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55725D92">
      <w:numFmt w:val="bullet"/>
      <w:lvlText w:val="•"/>
      <w:lvlJc w:val="left"/>
      <w:pPr>
        <w:ind w:left="2969" w:hanging="209"/>
      </w:pPr>
      <w:rPr>
        <w:rFonts w:hint="default"/>
        <w:lang w:val="pt-PT" w:eastAsia="en-US" w:bidi="ar-SA"/>
      </w:rPr>
    </w:lvl>
    <w:lvl w:ilvl="2" w:tplc="15C45D30">
      <w:numFmt w:val="bullet"/>
      <w:lvlText w:val="•"/>
      <w:lvlJc w:val="left"/>
      <w:pPr>
        <w:ind w:left="4258" w:hanging="209"/>
      </w:pPr>
      <w:rPr>
        <w:rFonts w:hint="default"/>
        <w:lang w:val="pt-PT" w:eastAsia="en-US" w:bidi="ar-SA"/>
      </w:rPr>
    </w:lvl>
    <w:lvl w:ilvl="3" w:tplc="90E8C09E">
      <w:numFmt w:val="bullet"/>
      <w:lvlText w:val="•"/>
      <w:lvlJc w:val="left"/>
      <w:pPr>
        <w:ind w:left="5547" w:hanging="209"/>
      </w:pPr>
      <w:rPr>
        <w:rFonts w:hint="default"/>
        <w:lang w:val="pt-PT" w:eastAsia="en-US" w:bidi="ar-SA"/>
      </w:rPr>
    </w:lvl>
    <w:lvl w:ilvl="4" w:tplc="074C3A2C">
      <w:numFmt w:val="bullet"/>
      <w:lvlText w:val="•"/>
      <w:lvlJc w:val="left"/>
      <w:pPr>
        <w:ind w:left="6836" w:hanging="209"/>
      </w:pPr>
      <w:rPr>
        <w:rFonts w:hint="default"/>
        <w:lang w:val="pt-PT" w:eastAsia="en-US" w:bidi="ar-SA"/>
      </w:rPr>
    </w:lvl>
    <w:lvl w:ilvl="5" w:tplc="07AA50FA">
      <w:numFmt w:val="bullet"/>
      <w:lvlText w:val="•"/>
      <w:lvlJc w:val="left"/>
      <w:pPr>
        <w:ind w:left="8125" w:hanging="209"/>
      </w:pPr>
      <w:rPr>
        <w:rFonts w:hint="default"/>
        <w:lang w:val="pt-PT" w:eastAsia="en-US" w:bidi="ar-SA"/>
      </w:rPr>
    </w:lvl>
    <w:lvl w:ilvl="6" w:tplc="1ABE6126">
      <w:numFmt w:val="bullet"/>
      <w:lvlText w:val="•"/>
      <w:lvlJc w:val="left"/>
      <w:pPr>
        <w:ind w:left="9414" w:hanging="209"/>
      </w:pPr>
      <w:rPr>
        <w:rFonts w:hint="default"/>
        <w:lang w:val="pt-PT" w:eastAsia="en-US" w:bidi="ar-SA"/>
      </w:rPr>
    </w:lvl>
    <w:lvl w:ilvl="7" w:tplc="470868D4">
      <w:numFmt w:val="bullet"/>
      <w:lvlText w:val="•"/>
      <w:lvlJc w:val="left"/>
      <w:pPr>
        <w:ind w:left="10703" w:hanging="209"/>
      </w:pPr>
      <w:rPr>
        <w:rFonts w:hint="default"/>
        <w:lang w:val="pt-PT" w:eastAsia="en-US" w:bidi="ar-SA"/>
      </w:rPr>
    </w:lvl>
    <w:lvl w:ilvl="8" w:tplc="FEB8A3FA">
      <w:numFmt w:val="bullet"/>
      <w:lvlText w:val="•"/>
      <w:lvlJc w:val="left"/>
      <w:pPr>
        <w:ind w:left="11993" w:hanging="209"/>
      </w:pPr>
      <w:rPr>
        <w:rFonts w:hint="default"/>
        <w:lang w:val="pt-PT" w:eastAsia="en-US" w:bidi="ar-SA"/>
      </w:rPr>
    </w:lvl>
  </w:abstractNum>
  <w:abstractNum w:abstractNumId="6">
    <w:nsid w:val="43C94891"/>
    <w:multiLevelType w:val="multilevel"/>
    <w:tmpl w:val="38E8AB06"/>
    <w:lvl w:ilvl="0">
      <w:start w:val="1"/>
      <w:numFmt w:val="decimal"/>
      <w:lvlText w:val="%1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0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1700" w:hanging="4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860" w:hanging="4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40" w:hanging="4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80" w:hanging="4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98" w:hanging="4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6" w:hanging="4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534" w:hanging="402"/>
      </w:pPr>
      <w:rPr>
        <w:rFonts w:hint="default"/>
        <w:lang w:val="pt-PT" w:eastAsia="en-US" w:bidi="ar-SA"/>
      </w:rPr>
    </w:lvl>
  </w:abstractNum>
  <w:abstractNum w:abstractNumId="7">
    <w:nsid w:val="44DF52EC"/>
    <w:multiLevelType w:val="hybridMultilevel"/>
    <w:tmpl w:val="DDF4673A"/>
    <w:lvl w:ilvl="0" w:tplc="9236A2AA">
      <w:start w:val="1"/>
      <w:numFmt w:val="upperRoman"/>
      <w:lvlText w:val="%1"/>
      <w:lvlJc w:val="left"/>
      <w:pPr>
        <w:ind w:left="113" w:hanging="15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D2383BAA">
      <w:numFmt w:val="bullet"/>
      <w:lvlText w:val="•"/>
      <w:lvlJc w:val="left"/>
      <w:pPr>
        <w:ind w:left="1565" w:hanging="155"/>
      </w:pPr>
      <w:rPr>
        <w:rFonts w:hint="default"/>
        <w:lang w:val="pt-PT" w:eastAsia="en-US" w:bidi="ar-SA"/>
      </w:rPr>
    </w:lvl>
    <w:lvl w:ilvl="2" w:tplc="7D628FE4">
      <w:numFmt w:val="bullet"/>
      <w:lvlText w:val="•"/>
      <w:lvlJc w:val="left"/>
      <w:pPr>
        <w:ind w:left="3010" w:hanging="155"/>
      </w:pPr>
      <w:rPr>
        <w:rFonts w:hint="default"/>
        <w:lang w:val="pt-PT" w:eastAsia="en-US" w:bidi="ar-SA"/>
      </w:rPr>
    </w:lvl>
    <w:lvl w:ilvl="3" w:tplc="93882CB4">
      <w:numFmt w:val="bullet"/>
      <w:lvlText w:val="•"/>
      <w:lvlJc w:val="left"/>
      <w:pPr>
        <w:ind w:left="4455" w:hanging="155"/>
      </w:pPr>
      <w:rPr>
        <w:rFonts w:hint="default"/>
        <w:lang w:val="pt-PT" w:eastAsia="en-US" w:bidi="ar-SA"/>
      </w:rPr>
    </w:lvl>
    <w:lvl w:ilvl="4" w:tplc="5186F6D6">
      <w:numFmt w:val="bullet"/>
      <w:lvlText w:val="•"/>
      <w:lvlJc w:val="left"/>
      <w:pPr>
        <w:ind w:left="5900" w:hanging="155"/>
      </w:pPr>
      <w:rPr>
        <w:rFonts w:hint="default"/>
        <w:lang w:val="pt-PT" w:eastAsia="en-US" w:bidi="ar-SA"/>
      </w:rPr>
    </w:lvl>
    <w:lvl w:ilvl="5" w:tplc="F6527120">
      <w:numFmt w:val="bullet"/>
      <w:lvlText w:val="•"/>
      <w:lvlJc w:val="left"/>
      <w:pPr>
        <w:ind w:left="7345" w:hanging="155"/>
      </w:pPr>
      <w:rPr>
        <w:rFonts w:hint="default"/>
        <w:lang w:val="pt-PT" w:eastAsia="en-US" w:bidi="ar-SA"/>
      </w:rPr>
    </w:lvl>
    <w:lvl w:ilvl="6" w:tplc="3AB47C42">
      <w:numFmt w:val="bullet"/>
      <w:lvlText w:val="•"/>
      <w:lvlJc w:val="left"/>
      <w:pPr>
        <w:ind w:left="8790" w:hanging="155"/>
      </w:pPr>
      <w:rPr>
        <w:rFonts w:hint="default"/>
        <w:lang w:val="pt-PT" w:eastAsia="en-US" w:bidi="ar-SA"/>
      </w:rPr>
    </w:lvl>
    <w:lvl w:ilvl="7" w:tplc="927E50D8">
      <w:numFmt w:val="bullet"/>
      <w:lvlText w:val="•"/>
      <w:lvlJc w:val="left"/>
      <w:pPr>
        <w:ind w:left="10235" w:hanging="155"/>
      </w:pPr>
      <w:rPr>
        <w:rFonts w:hint="default"/>
        <w:lang w:val="pt-PT" w:eastAsia="en-US" w:bidi="ar-SA"/>
      </w:rPr>
    </w:lvl>
    <w:lvl w:ilvl="8" w:tplc="C4BAAFBE">
      <w:numFmt w:val="bullet"/>
      <w:lvlText w:val="•"/>
      <w:lvlJc w:val="left"/>
      <w:pPr>
        <w:ind w:left="11681" w:hanging="155"/>
      </w:pPr>
      <w:rPr>
        <w:rFonts w:hint="default"/>
        <w:lang w:val="pt-PT" w:eastAsia="en-US" w:bidi="ar-SA"/>
      </w:rPr>
    </w:lvl>
  </w:abstractNum>
  <w:abstractNum w:abstractNumId="8">
    <w:nsid w:val="476D7150"/>
    <w:multiLevelType w:val="hybridMultilevel"/>
    <w:tmpl w:val="A3EACA8E"/>
    <w:lvl w:ilvl="0" w:tplc="636C8564">
      <w:start w:val="1"/>
      <w:numFmt w:val="lowerLetter"/>
      <w:lvlText w:val="%1)"/>
      <w:lvlJc w:val="left"/>
      <w:pPr>
        <w:ind w:left="113" w:hanging="349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E98C5928">
      <w:start w:val="1"/>
      <w:numFmt w:val="decimal"/>
      <w:lvlText w:val="%2."/>
      <w:lvlJc w:val="left"/>
      <w:pPr>
        <w:ind w:left="1705" w:hanging="242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77"/>
        <w:sz w:val="27"/>
        <w:szCs w:val="27"/>
        <w:lang w:val="pt-PT" w:eastAsia="en-US" w:bidi="ar-SA"/>
      </w:rPr>
    </w:lvl>
    <w:lvl w:ilvl="2" w:tplc="ED7E7BDA">
      <w:numFmt w:val="bullet"/>
      <w:lvlText w:val="•"/>
      <w:lvlJc w:val="left"/>
      <w:pPr>
        <w:ind w:left="3130" w:hanging="242"/>
      </w:pPr>
      <w:rPr>
        <w:rFonts w:hint="default"/>
        <w:lang w:val="pt-PT" w:eastAsia="en-US" w:bidi="ar-SA"/>
      </w:rPr>
    </w:lvl>
    <w:lvl w:ilvl="3" w:tplc="DD520C40">
      <w:numFmt w:val="bullet"/>
      <w:lvlText w:val="•"/>
      <w:lvlJc w:val="left"/>
      <w:pPr>
        <w:ind w:left="4560" w:hanging="242"/>
      </w:pPr>
      <w:rPr>
        <w:rFonts w:hint="default"/>
        <w:lang w:val="pt-PT" w:eastAsia="en-US" w:bidi="ar-SA"/>
      </w:rPr>
    </w:lvl>
    <w:lvl w:ilvl="4" w:tplc="76D06348">
      <w:numFmt w:val="bullet"/>
      <w:lvlText w:val="•"/>
      <w:lvlJc w:val="left"/>
      <w:pPr>
        <w:ind w:left="5990" w:hanging="242"/>
      </w:pPr>
      <w:rPr>
        <w:rFonts w:hint="default"/>
        <w:lang w:val="pt-PT" w:eastAsia="en-US" w:bidi="ar-SA"/>
      </w:rPr>
    </w:lvl>
    <w:lvl w:ilvl="5" w:tplc="22D6C3F8">
      <w:numFmt w:val="bullet"/>
      <w:lvlText w:val="•"/>
      <w:lvlJc w:val="left"/>
      <w:pPr>
        <w:ind w:left="7420" w:hanging="242"/>
      </w:pPr>
      <w:rPr>
        <w:rFonts w:hint="default"/>
        <w:lang w:val="pt-PT" w:eastAsia="en-US" w:bidi="ar-SA"/>
      </w:rPr>
    </w:lvl>
    <w:lvl w:ilvl="6" w:tplc="83641FD4">
      <w:numFmt w:val="bullet"/>
      <w:lvlText w:val="•"/>
      <w:lvlJc w:val="left"/>
      <w:pPr>
        <w:ind w:left="8850" w:hanging="242"/>
      </w:pPr>
      <w:rPr>
        <w:rFonts w:hint="default"/>
        <w:lang w:val="pt-PT" w:eastAsia="en-US" w:bidi="ar-SA"/>
      </w:rPr>
    </w:lvl>
    <w:lvl w:ilvl="7" w:tplc="674EA062">
      <w:numFmt w:val="bullet"/>
      <w:lvlText w:val="•"/>
      <w:lvlJc w:val="left"/>
      <w:pPr>
        <w:ind w:left="10280" w:hanging="242"/>
      </w:pPr>
      <w:rPr>
        <w:rFonts w:hint="default"/>
        <w:lang w:val="pt-PT" w:eastAsia="en-US" w:bidi="ar-SA"/>
      </w:rPr>
    </w:lvl>
    <w:lvl w:ilvl="8" w:tplc="36C48F78">
      <w:numFmt w:val="bullet"/>
      <w:lvlText w:val="•"/>
      <w:lvlJc w:val="left"/>
      <w:pPr>
        <w:ind w:left="11711" w:hanging="242"/>
      </w:pPr>
      <w:rPr>
        <w:rFonts w:hint="default"/>
        <w:lang w:val="pt-PT" w:eastAsia="en-US" w:bidi="ar-SA"/>
      </w:rPr>
    </w:lvl>
  </w:abstractNum>
  <w:abstractNum w:abstractNumId="9">
    <w:nsid w:val="4C2C7FD4"/>
    <w:multiLevelType w:val="multilevel"/>
    <w:tmpl w:val="81F2C0E6"/>
    <w:lvl w:ilvl="0">
      <w:start w:val="3"/>
      <w:numFmt w:val="decimal"/>
      <w:lvlText w:val="%1."/>
      <w:lvlJc w:val="left"/>
      <w:pPr>
        <w:ind w:left="1463" w:hanging="281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63" w:hanging="400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88"/>
        <w:sz w:val="27"/>
        <w:szCs w:val="27"/>
        <w:lang w:val="pt-PT" w:eastAsia="en-US" w:bidi="ar-SA"/>
      </w:rPr>
    </w:lvl>
    <w:lvl w:ilvl="2">
      <w:numFmt w:val="bullet"/>
      <w:lvlText w:val="•"/>
      <w:lvlJc w:val="left"/>
      <w:pPr>
        <w:ind w:left="3272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097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509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921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33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1746" w:hanging="400"/>
      </w:pPr>
      <w:rPr>
        <w:rFonts w:hint="default"/>
        <w:lang w:val="pt-PT" w:eastAsia="en-US" w:bidi="ar-SA"/>
      </w:rPr>
    </w:lvl>
  </w:abstractNum>
  <w:abstractNum w:abstractNumId="10">
    <w:nsid w:val="4F147CEA"/>
    <w:multiLevelType w:val="hybridMultilevel"/>
    <w:tmpl w:val="1B88B7A4"/>
    <w:lvl w:ilvl="0" w:tplc="AFA855A4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8786C002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A0F43DF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B0A365E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32F41B22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47669A3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C19AA3C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9E5224B8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C88F1C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1">
    <w:nsid w:val="50953913"/>
    <w:multiLevelType w:val="hybridMultilevel"/>
    <w:tmpl w:val="B99C24C0"/>
    <w:lvl w:ilvl="0" w:tplc="FCB2E506">
      <w:start w:val="1"/>
      <w:numFmt w:val="lowerLetter"/>
      <w:lvlText w:val="%1)"/>
      <w:lvlJc w:val="left"/>
      <w:pPr>
        <w:ind w:left="1823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2543" w:hanging="360"/>
      </w:pPr>
    </w:lvl>
    <w:lvl w:ilvl="2" w:tplc="0416001B" w:tentative="1">
      <w:start w:val="1"/>
      <w:numFmt w:val="lowerRoman"/>
      <w:lvlText w:val="%3."/>
      <w:lvlJc w:val="right"/>
      <w:pPr>
        <w:ind w:left="3263" w:hanging="180"/>
      </w:pPr>
    </w:lvl>
    <w:lvl w:ilvl="3" w:tplc="0416000F" w:tentative="1">
      <w:start w:val="1"/>
      <w:numFmt w:val="decimal"/>
      <w:lvlText w:val="%4."/>
      <w:lvlJc w:val="left"/>
      <w:pPr>
        <w:ind w:left="3983" w:hanging="360"/>
      </w:pPr>
    </w:lvl>
    <w:lvl w:ilvl="4" w:tplc="04160019" w:tentative="1">
      <w:start w:val="1"/>
      <w:numFmt w:val="lowerLetter"/>
      <w:lvlText w:val="%5."/>
      <w:lvlJc w:val="left"/>
      <w:pPr>
        <w:ind w:left="4703" w:hanging="360"/>
      </w:pPr>
    </w:lvl>
    <w:lvl w:ilvl="5" w:tplc="0416001B" w:tentative="1">
      <w:start w:val="1"/>
      <w:numFmt w:val="lowerRoman"/>
      <w:lvlText w:val="%6."/>
      <w:lvlJc w:val="right"/>
      <w:pPr>
        <w:ind w:left="5423" w:hanging="180"/>
      </w:pPr>
    </w:lvl>
    <w:lvl w:ilvl="6" w:tplc="0416000F" w:tentative="1">
      <w:start w:val="1"/>
      <w:numFmt w:val="decimal"/>
      <w:lvlText w:val="%7."/>
      <w:lvlJc w:val="left"/>
      <w:pPr>
        <w:ind w:left="6143" w:hanging="360"/>
      </w:pPr>
    </w:lvl>
    <w:lvl w:ilvl="7" w:tplc="04160019" w:tentative="1">
      <w:start w:val="1"/>
      <w:numFmt w:val="lowerLetter"/>
      <w:lvlText w:val="%8."/>
      <w:lvlJc w:val="left"/>
      <w:pPr>
        <w:ind w:left="6863" w:hanging="360"/>
      </w:pPr>
    </w:lvl>
    <w:lvl w:ilvl="8" w:tplc="0416001B" w:tentative="1">
      <w:start w:val="1"/>
      <w:numFmt w:val="lowerRoman"/>
      <w:lvlText w:val="%9."/>
      <w:lvlJc w:val="right"/>
      <w:pPr>
        <w:ind w:left="7583" w:hanging="180"/>
      </w:pPr>
    </w:lvl>
  </w:abstractNum>
  <w:abstractNum w:abstractNumId="12">
    <w:nsid w:val="523863F1"/>
    <w:multiLevelType w:val="hybridMultilevel"/>
    <w:tmpl w:val="C03AE5C6"/>
    <w:lvl w:ilvl="0" w:tplc="5B6EEDD6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BECEE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0CCC7FC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CA9C3CE4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6B5C187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EA22A858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AFA82B1A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C92ADF6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F6F4A686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3">
    <w:nsid w:val="559C02E2"/>
    <w:multiLevelType w:val="hybridMultilevel"/>
    <w:tmpl w:val="A4340F84"/>
    <w:lvl w:ilvl="0" w:tplc="9AEAA0C8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C392501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2132F10E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4262F7A4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07720DDE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6FDEFA84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523AD618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095A0B8E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C3ECB51C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4">
    <w:nsid w:val="562D42E2"/>
    <w:multiLevelType w:val="hybridMultilevel"/>
    <w:tmpl w:val="0FCA3382"/>
    <w:lvl w:ilvl="0" w:tplc="6A303BD2">
      <w:start w:val="1"/>
      <w:numFmt w:val="lowerLetter"/>
      <w:lvlText w:val="%1)"/>
      <w:lvlJc w:val="left"/>
      <w:pPr>
        <w:ind w:left="1757" w:hanging="295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4"/>
        <w:sz w:val="27"/>
        <w:szCs w:val="27"/>
        <w:lang w:val="pt-PT" w:eastAsia="en-US" w:bidi="ar-SA"/>
      </w:rPr>
    </w:lvl>
    <w:lvl w:ilvl="1" w:tplc="5D6EA09E">
      <w:numFmt w:val="bullet"/>
      <w:lvlText w:val="•"/>
      <w:lvlJc w:val="left"/>
      <w:pPr>
        <w:ind w:left="3041" w:hanging="295"/>
      </w:pPr>
      <w:rPr>
        <w:rFonts w:hint="default"/>
        <w:lang w:val="pt-PT" w:eastAsia="en-US" w:bidi="ar-SA"/>
      </w:rPr>
    </w:lvl>
    <w:lvl w:ilvl="2" w:tplc="49440D18">
      <w:numFmt w:val="bullet"/>
      <w:lvlText w:val="•"/>
      <w:lvlJc w:val="left"/>
      <w:pPr>
        <w:ind w:left="4322" w:hanging="295"/>
      </w:pPr>
      <w:rPr>
        <w:rFonts w:hint="default"/>
        <w:lang w:val="pt-PT" w:eastAsia="en-US" w:bidi="ar-SA"/>
      </w:rPr>
    </w:lvl>
    <w:lvl w:ilvl="3" w:tplc="B5E8108A">
      <w:numFmt w:val="bullet"/>
      <w:lvlText w:val="•"/>
      <w:lvlJc w:val="left"/>
      <w:pPr>
        <w:ind w:left="5603" w:hanging="295"/>
      </w:pPr>
      <w:rPr>
        <w:rFonts w:hint="default"/>
        <w:lang w:val="pt-PT" w:eastAsia="en-US" w:bidi="ar-SA"/>
      </w:rPr>
    </w:lvl>
    <w:lvl w:ilvl="4" w:tplc="E812BE64">
      <w:numFmt w:val="bullet"/>
      <w:lvlText w:val="•"/>
      <w:lvlJc w:val="left"/>
      <w:pPr>
        <w:ind w:left="6884" w:hanging="295"/>
      </w:pPr>
      <w:rPr>
        <w:rFonts w:hint="default"/>
        <w:lang w:val="pt-PT" w:eastAsia="en-US" w:bidi="ar-SA"/>
      </w:rPr>
    </w:lvl>
    <w:lvl w:ilvl="5" w:tplc="7758001C">
      <w:numFmt w:val="bullet"/>
      <w:lvlText w:val="•"/>
      <w:lvlJc w:val="left"/>
      <w:pPr>
        <w:ind w:left="8165" w:hanging="295"/>
      </w:pPr>
      <w:rPr>
        <w:rFonts w:hint="default"/>
        <w:lang w:val="pt-PT" w:eastAsia="en-US" w:bidi="ar-SA"/>
      </w:rPr>
    </w:lvl>
    <w:lvl w:ilvl="6" w:tplc="6AEE84B4">
      <w:numFmt w:val="bullet"/>
      <w:lvlText w:val="•"/>
      <w:lvlJc w:val="left"/>
      <w:pPr>
        <w:ind w:left="9446" w:hanging="295"/>
      </w:pPr>
      <w:rPr>
        <w:rFonts w:hint="default"/>
        <w:lang w:val="pt-PT" w:eastAsia="en-US" w:bidi="ar-SA"/>
      </w:rPr>
    </w:lvl>
    <w:lvl w:ilvl="7" w:tplc="5D841E3A">
      <w:numFmt w:val="bullet"/>
      <w:lvlText w:val="•"/>
      <w:lvlJc w:val="left"/>
      <w:pPr>
        <w:ind w:left="10727" w:hanging="295"/>
      </w:pPr>
      <w:rPr>
        <w:rFonts w:hint="default"/>
        <w:lang w:val="pt-PT" w:eastAsia="en-US" w:bidi="ar-SA"/>
      </w:rPr>
    </w:lvl>
    <w:lvl w:ilvl="8" w:tplc="EE82A0B2">
      <w:numFmt w:val="bullet"/>
      <w:lvlText w:val="•"/>
      <w:lvlJc w:val="left"/>
      <w:pPr>
        <w:ind w:left="12009" w:hanging="295"/>
      </w:pPr>
      <w:rPr>
        <w:rFonts w:hint="default"/>
        <w:lang w:val="pt-PT" w:eastAsia="en-US" w:bidi="ar-SA"/>
      </w:rPr>
    </w:lvl>
  </w:abstractNum>
  <w:abstractNum w:abstractNumId="15">
    <w:nsid w:val="5EB3539F"/>
    <w:multiLevelType w:val="hybridMultilevel"/>
    <w:tmpl w:val="3E06FD40"/>
    <w:lvl w:ilvl="0" w:tplc="4D7C15BA">
      <w:start w:val="1"/>
      <w:numFmt w:val="lowerLetter"/>
      <w:lvlText w:val="%1)"/>
      <w:lvlJc w:val="left"/>
      <w:pPr>
        <w:ind w:left="113" w:hanging="393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4"/>
        <w:sz w:val="24"/>
        <w:szCs w:val="24"/>
        <w:lang w:val="pt-PT" w:eastAsia="en-US" w:bidi="ar-SA"/>
      </w:rPr>
    </w:lvl>
    <w:lvl w:ilvl="1" w:tplc="68CA7D86">
      <w:numFmt w:val="bullet"/>
      <w:lvlText w:val="•"/>
      <w:lvlJc w:val="left"/>
      <w:pPr>
        <w:ind w:left="1565" w:hanging="393"/>
      </w:pPr>
      <w:rPr>
        <w:rFonts w:hint="default"/>
        <w:lang w:val="pt-PT" w:eastAsia="en-US" w:bidi="ar-SA"/>
      </w:rPr>
    </w:lvl>
    <w:lvl w:ilvl="2" w:tplc="21DA1EEE">
      <w:numFmt w:val="bullet"/>
      <w:lvlText w:val="•"/>
      <w:lvlJc w:val="left"/>
      <w:pPr>
        <w:ind w:left="3010" w:hanging="393"/>
      </w:pPr>
      <w:rPr>
        <w:rFonts w:hint="default"/>
        <w:lang w:val="pt-PT" w:eastAsia="en-US" w:bidi="ar-SA"/>
      </w:rPr>
    </w:lvl>
    <w:lvl w:ilvl="3" w:tplc="089A72B6">
      <w:numFmt w:val="bullet"/>
      <w:lvlText w:val="•"/>
      <w:lvlJc w:val="left"/>
      <w:pPr>
        <w:ind w:left="4455" w:hanging="393"/>
      </w:pPr>
      <w:rPr>
        <w:rFonts w:hint="default"/>
        <w:lang w:val="pt-PT" w:eastAsia="en-US" w:bidi="ar-SA"/>
      </w:rPr>
    </w:lvl>
    <w:lvl w:ilvl="4" w:tplc="4B7668CA">
      <w:numFmt w:val="bullet"/>
      <w:lvlText w:val="•"/>
      <w:lvlJc w:val="left"/>
      <w:pPr>
        <w:ind w:left="5900" w:hanging="393"/>
      </w:pPr>
      <w:rPr>
        <w:rFonts w:hint="default"/>
        <w:lang w:val="pt-PT" w:eastAsia="en-US" w:bidi="ar-SA"/>
      </w:rPr>
    </w:lvl>
    <w:lvl w:ilvl="5" w:tplc="74B0E728">
      <w:numFmt w:val="bullet"/>
      <w:lvlText w:val="•"/>
      <w:lvlJc w:val="left"/>
      <w:pPr>
        <w:ind w:left="7345" w:hanging="393"/>
      </w:pPr>
      <w:rPr>
        <w:rFonts w:hint="default"/>
        <w:lang w:val="pt-PT" w:eastAsia="en-US" w:bidi="ar-SA"/>
      </w:rPr>
    </w:lvl>
    <w:lvl w:ilvl="6" w:tplc="A822A68E">
      <w:numFmt w:val="bullet"/>
      <w:lvlText w:val="•"/>
      <w:lvlJc w:val="left"/>
      <w:pPr>
        <w:ind w:left="8790" w:hanging="393"/>
      </w:pPr>
      <w:rPr>
        <w:rFonts w:hint="default"/>
        <w:lang w:val="pt-PT" w:eastAsia="en-US" w:bidi="ar-SA"/>
      </w:rPr>
    </w:lvl>
    <w:lvl w:ilvl="7" w:tplc="3C88BF20">
      <w:numFmt w:val="bullet"/>
      <w:lvlText w:val="•"/>
      <w:lvlJc w:val="left"/>
      <w:pPr>
        <w:ind w:left="10235" w:hanging="393"/>
      </w:pPr>
      <w:rPr>
        <w:rFonts w:hint="default"/>
        <w:lang w:val="pt-PT" w:eastAsia="en-US" w:bidi="ar-SA"/>
      </w:rPr>
    </w:lvl>
    <w:lvl w:ilvl="8" w:tplc="E35604C4">
      <w:numFmt w:val="bullet"/>
      <w:lvlText w:val="•"/>
      <w:lvlJc w:val="left"/>
      <w:pPr>
        <w:ind w:left="11681" w:hanging="393"/>
      </w:pPr>
      <w:rPr>
        <w:rFonts w:hint="default"/>
        <w:lang w:val="pt-PT" w:eastAsia="en-US" w:bidi="ar-SA"/>
      </w:rPr>
    </w:lvl>
  </w:abstractNum>
  <w:abstractNum w:abstractNumId="16">
    <w:nsid w:val="6378465F"/>
    <w:multiLevelType w:val="hybridMultilevel"/>
    <w:tmpl w:val="F5F42252"/>
    <w:lvl w:ilvl="0" w:tplc="F2124614">
      <w:start w:val="1"/>
      <w:numFmt w:val="upperRoman"/>
      <w:lvlText w:val="%1"/>
      <w:lvlJc w:val="left"/>
      <w:pPr>
        <w:ind w:left="113" w:hanging="147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CE5C45DE">
      <w:numFmt w:val="bullet"/>
      <w:lvlText w:val="•"/>
      <w:lvlJc w:val="left"/>
      <w:pPr>
        <w:ind w:left="1565" w:hanging="147"/>
      </w:pPr>
      <w:rPr>
        <w:rFonts w:hint="default"/>
        <w:lang w:val="pt-PT" w:eastAsia="en-US" w:bidi="ar-SA"/>
      </w:rPr>
    </w:lvl>
    <w:lvl w:ilvl="2" w:tplc="D3589846">
      <w:numFmt w:val="bullet"/>
      <w:lvlText w:val="•"/>
      <w:lvlJc w:val="left"/>
      <w:pPr>
        <w:ind w:left="3010" w:hanging="147"/>
      </w:pPr>
      <w:rPr>
        <w:rFonts w:hint="default"/>
        <w:lang w:val="pt-PT" w:eastAsia="en-US" w:bidi="ar-SA"/>
      </w:rPr>
    </w:lvl>
    <w:lvl w:ilvl="3" w:tplc="4860167E">
      <w:numFmt w:val="bullet"/>
      <w:lvlText w:val="•"/>
      <w:lvlJc w:val="left"/>
      <w:pPr>
        <w:ind w:left="4455" w:hanging="147"/>
      </w:pPr>
      <w:rPr>
        <w:rFonts w:hint="default"/>
        <w:lang w:val="pt-PT" w:eastAsia="en-US" w:bidi="ar-SA"/>
      </w:rPr>
    </w:lvl>
    <w:lvl w:ilvl="4" w:tplc="3938AB58">
      <w:numFmt w:val="bullet"/>
      <w:lvlText w:val="•"/>
      <w:lvlJc w:val="left"/>
      <w:pPr>
        <w:ind w:left="5900" w:hanging="147"/>
      </w:pPr>
      <w:rPr>
        <w:rFonts w:hint="default"/>
        <w:lang w:val="pt-PT" w:eastAsia="en-US" w:bidi="ar-SA"/>
      </w:rPr>
    </w:lvl>
    <w:lvl w:ilvl="5" w:tplc="EFE82990">
      <w:numFmt w:val="bullet"/>
      <w:lvlText w:val="•"/>
      <w:lvlJc w:val="left"/>
      <w:pPr>
        <w:ind w:left="7345" w:hanging="147"/>
      </w:pPr>
      <w:rPr>
        <w:rFonts w:hint="default"/>
        <w:lang w:val="pt-PT" w:eastAsia="en-US" w:bidi="ar-SA"/>
      </w:rPr>
    </w:lvl>
    <w:lvl w:ilvl="6" w:tplc="D9DA1758">
      <w:numFmt w:val="bullet"/>
      <w:lvlText w:val="•"/>
      <w:lvlJc w:val="left"/>
      <w:pPr>
        <w:ind w:left="8790" w:hanging="147"/>
      </w:pPr>
      <w:rPr>
        <w:rFonts w:hint="default"/>
        <w:lang w:val="pt-PT" w:eastAsia="en-US" w:bidi="ar-SA"/>
      </w:rPr>
    </w:lvl>
    <w:lvl w:ilvl="7" w:tplc="D9DC4588">
      <w:numFmt w:val="bullet"/>
      <w:lvlText w:val="•"/>
      <w:lvlJc w:val="left"/>
      <w:pPr>
        <w:ind w:left="10235" w:hanging="147"/>
      </w:pPr>
      <w:rPr>
        <w:rFonts w:hint="default"/>
        <w:lang w:val="pt-PT" w:eastAsia="en-US" w:bidi="ar-SA"/>
      </w:rPr>
    </w:lvl>
    <w:lvl w:ilvl="8" w:tplc="D1703254">
      <w:numFmt w:val="bullet"/>
      <w:lvlText w:val="•"/>
      <w:lvlJc w:val="left"/>
      <w:pPr>
        <w:ind w:left="11681" w:hanging="147"/>
      </w:pPr>
      <w:rPr>
        <w:rFonts w:hint="default"/>
        <w:lang w:val="pt-PT" w:eastAsia="en-US" w:bidi="ar-SA"/>
      </w:rPr>
    </w:lvl>
  </w:abstractNum>
  <w:abstractNum w:abstractNumId="17">
    <w:nsid w:val="654A0612"/>
    <w:multiLevelType w:val="hybridMultilevel"/>
    <w:tmpl w:val="015807A0"/>
    <w:lvl w:ilvl="0" w:tplc="E65E597A">
      <w:start w:val="1"/>
      <w:numFmt w:val="upperRoman"/>
      <w:lvlText w:val="%1"/>
      <w:lvlJc w:val="left"/>
      <w:pPr>
        <w:ind w:left="1601" w:hanging="139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3"/>
        <w:sz w:val="24"/>
        <w:szCs w:val="24"/>
        <w:lang w:val="pt-PT" w:eastAsia="en-US" w:bidi="ar-SA"/>
      </w:rPr>
    </w:lvl>
    <w:lvl w:ilvl="1" w:tplc="C9E03720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1B0CF754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F4CA7660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A4FE51E6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58ECCBDE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BF34E88E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4678F816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12605C34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abstractNum w:abstractNumId="18">
    <w:nsid w:val="669F3938"/>
    <w:multiLevelType w:val="multilevel"/>
    <w:tmpl w:val="43AC7548"/>
    <w:lvl w:ilvl="0">
      <w:start w:val="1"/>
      <w:numFmt w:val="decimal"/>
      <w:lvlText w:val="%1."/>
      <w:lvlJc w:val="left"/>
      <w:pPr>
        <w:ind w:left="1705" w:hanging="24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64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77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074" w:hanging="612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90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20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040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080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2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5" w:hanging="612"/>
      </w:pPr>
      <w:rPr>
        <w:rFonts w:hint="default"/>
        <w:lang w:val="pt-PT" w:eastAsia="en-US" w:bidi="ar-SA"/>
      </w:rPr>
    </w:lvl>
  </w:abstractNum>
  <w:abstractNum w:abstractNumId="19">
    <w:nsid w:val="67765B0C"/>
    <w:multiLevelType w:val="hybridMultilevel"/>
    <w:tmpl w:val="E2C8AFA6"/>
    <w:lvl w:ilvl="0" w:tplc="E4A4F79A">
      <w:start w:val="7"/>
      <w:numFmt w:val="upperRoman"/>
      <w:lvlText w:val="%1"/>
      <w:lvlJc w:val="left"/>
      <w:pPr>
        <w:ind w:left="113" w:hanging="411"/>
      </w:pPr>
      <w:rPr>
        <w:rFonts w:ascii="Arial" w:eastAsia="Arial MT" w:hAnsi="Arial" w:cs="Arial" w:hint="default"/>
        <w:b w:val="0"/>
        <w:bCs w:val="0"/>
        <w:i w:val="0"/>
        <w:iCs w:val="0"/>
        <w:color w:val="162937"/>
        <w:spacing w:val="0"/>
        <w:w w:val="98"/>
        <w:sz w:val="24"/>
        <w:szCs w:val="24"/>
        <w:lang w:val="pt-PT" w:eastAsia="en-US" w:bidi="ar-SA"/>
      </w:rPr>
    </w:lvl>
    <w:lvl w:ilvl="1" w:tplc="9CE0D25E">
      <w:numFmt w:val="bullet"/>
      <w:lvlText w:val="•"/>
      <w:lvlJc w:val="left"/>
      <w:pPr>
        <w:ind w:left="1565" w:hanging="411"/>
      </w:pPr>
      <w:rPr>
        <w:rFonts w:hint="default"/>
        <w:lang w:val="pt-PT" w:eastAsia="en-US" w:bidi="ar-SA"/>
      </w:rPr>
    </w:lvl>
    <w:lvl w:ilvl="2" w:tplc="04601274">
      <w:numFmt w:val="bullet"/>
      <w:lvlText w:val="•"/>
      <w:lvlJc w:val="left"/>
      <w:pPr>
        <w:ind w:left="3010" w:hanging="411"/>
      </w:pPr>
      <w:rPr>
        <w:rFonts w:hint="default"/>
        <w:lang w:val="pt-PT" w:eastAsia="en-US" w:bidi="ar-SA"/>
      </w:rPr>
    </w:lvl>
    <w:lvl w:ilvl="3" w:tplc="6430FB54">
      <w:numFmt w:val="bullet"/>
      <w:lvlText w:val="•"/>
      <w:lvlJc w:val="left"/>
      <w:pPr>
        <w:ind w:left="4455" w:hanging="411"/>
      </w:pPr>
      <w:rPr>
        <w:rFonts w:hint="default"/>
        <w:lang w:val="pt-PT" w:eastAsia="en-US" w:bidi="ar-SA"/>
      </w:rPr>
    </w:lvl>
    <w:lvl w:ilvl="4" w:tplc="8CB21DC0">
      <w:numFmt w:val="bullet"/>
      <w:lvlText w:val="•"/>
      <w:lvlJc w:val="left"/>
      <w:pPr>
        <w:ind w:left="5900" w:hanging="411"/>
      </w:pPr>
      <w:rPr>
        <w:rFonts w:hint="default"/>
        <w:lang w:val="pt-PT" w:eastAsia="en-US" w:bidi="ar-SA"/>
      </w:rPr>
    </w:lvl>
    <w:lvl w:ilvl="5" w:tplc="9C54AD10">
      <w:numFmt w:val="bullet"/>
      <w:lvlText w:val="•"/>
      <w:lvlJc w:val="left"/>
      <w:pPr>
        <w:ind w:left="7345" w:hanging="411"/>
      </w:pPr>
      <w:rPr>
        <w:rFonts w:hint="default"/>
        <w:lang w:val="pt-PT" w:eastAsia="en-US" w:bidi="ar-SA"/>
      </w:rPr>
    </w:lvl>
    <w:lvl w:ilvl="6" w:tplc="AA02831C">
      <w:numFmt w:val="bullet"/>
      <w:lvlText w:val="•"/>
      <w:lvlJc w:val="left"/>
      <w:pPr>
        <w:ind w:left="8790" w:hanging="411"/>
      </w:pPr>
      <w:rPr>
        <w:rFonts w:hint="default"/>
        <w:lang w:val="pt-PT" w:eastAsia="en-US" w:bidi="ar-SA"/>
      </w:rPr>
    </w:lvl>
    <w:lvl w:ilvl="7" w:tplc="49E2E9BC">
      <w:numFmt w:val="bullet"/>
      <w:lvlText w:val="•"/>
      <w:lvlJc w:val="left"/>
      <w:pPr>
        <w:ind w:left="10235" w:hanging="411"/>
      </w:pPr>
      <w:rPr>
        <w:rFonts w:hint="default"/>
        <w:lang w:val="pt-PT" w:eastAsia="en-US" w:bidi="ar-SA"/>
      </w:rPr>
    </w:lvl>
    <w:lvl w:ilvl="8" w:tplc="4E0CA266">
      <w:numFmt w:val="bullet"/>
      <w:lvlText w:val="•"/>
      <w:lvlJc w:val="left"/>
      <w:pPr>
        <w:ind w:left="11681" w:hanging="411"/>
      </w:pPr>
      <w:rPr>
        <w:rFonts w:hint="default"/>
        <w:lang w:val="pt-PT" w:eastAsia="en-US" w:bidi="ar-SA"/>
      </w:rPr>
    </w:lvl>
  </w:abstractNum>
  <w:abstractNum w:abstractNumId="20">
    <w:nsid w:val="75307582"/>
    <w:multiLevelType w:val="hybridMultilevel"/>
    <w:tmpl w:val="A2F2913E"/>
    <w:lvl w:ilvl="0" w:tplc="6F6A928C">
      <w:start w:val="1"/>
      <w:numFmt w:val="upperRoman"/>
      <w:lvlText w:val="%1"/>
      <w:lvlJc w:val="left"/>
      <w:pPr>
        <w:ind w:left="1601" w:hanging="139"/>
      </w:pPr>
      <w:rPr>
        <w:rFonts w:ascii="Arial MT" w:eastAsia="Arial MT" w:hAnsi="Arial MT" w:cs="Arial MT" w:hint="default"/>
        <w:b w:val="0"/>
        <w:bCs w:val="0"/>
        <w:i w:val="0"/>
        <w:iCs w:val="0"/>
        <w:color w:val="162937"/>
        <w:spacing w:val="0"/>
        <w:w w:val="93"/>
        <w:sz w:val="27"/>
        <w:szCs w:val="27"/>
        <w:lang w:val="pt-PT" w:eastAsia="en-US" w:bidi="ar-SA"/>
      </w:rPr>
    </w:lvl>
    <w:lvl w:ilvl="1" w:tplc="74E853FA">
      <w:numFmt w:val="bullet"/>
      <w:lvlText w:val="•"/>
      <w:lvlJc w:val="left"/>
      <w:pPr>
        <w:ind w:left="2897" w:hanging="139"/>
      </w:pPr>
      <w:rPr>
        <w:rFonts w:hint="default"/>
        <w:lang w:val="pt-PT" w:eastAsia="en-US" w:bidi="ar-SA"/>
      </w:rPr>
    </w:lvl>
    <w:lvl w:ilvl="2" w:tplc="2662FB0A">
      <w:numFmt w:val="bullet"/>
      <w:lvlText w:val="•"/>
      <w:lvlJc w:val="left"/>
      <w:pPr>
        <w:ind w:left="4194" w:hanging="139"/>
      </w:pPr>
      <w:rPr>
        <w:rFonts w:hint="default"/>
        <w:lang w:val="pt-PT" w:eastAsia="en-US" w:bidi="ar-SA"/>
      </w:rPr>
    </w:lvl>
    <w:lvl w:ilvl="3" w:tplc="44D29356">
      <w:numFmt w:val="bullet"/>
      <w:lvlText w:val="•"/>
      <w:lvlJc w:val="left"/>
      <w:pPr>
        <w:ind w:left="5491" w:hanging="139"/>
      </w:pPr>
      <w:rPr>
        <w:rFonts w:hint="default"/>
        <w:lang w:val="pt-PT" w:eastAsia="en-US" w:bidi="ar-SA"/>
      </w:rPr>
    </w:lvl>
    <w:lvl w:ilvl="4" w:tplc="E9761AC4">
      <w:numFmt w:val="bullet"/>
      <w:lvlText w:val="•"/>
      <w:lvlJc w:val="left"/>
      <w:pPr>
        <w:ind w:left="6788" w:hanging="139"/>
      </w:pPr>
      <w:rPr>
        <w:rFonts w:hint="default"/>
        <w:lang w:val="pt-PT" w:eastAsia="en-US" w:bidi="ar-SA"/>
      </w:rPr>
    </w:lvl>
    <w:lvl w:ilvl="5" w:tplc="3E0CB176">
      <w:numFmt w:val="bullet"/>
      <w:lvlText w:val="•"/>
      <w:lvlJc w:val="left"/>
      <w:pPr>
        <w:ind w:left="8085" w:hanging="139"/>
      </w:pPr>
      <w:rPr>
        <w:rFonts w:hint="default"/>
        <w:lang w:val="pt-PT" w:eastAsia="en-US" w:bidi="ar-SA"/>
      </w:rPr>
    </w:lvl>
    <w:lvl w:ilvl="6" w:tplc="76588B20">
      <w:numFmt w:val="bullet"/>
      <w:lvlText w:val="•"/>
      <w:lvlJc w:val="left"/>
      <w:pPr>
        <w:ind w:left="9382" w:hanging="139"/>
      </w:pPr>
      <w:rPr>
        <w:rFonts w:hint="default"/>
        <w:lang w:val="pt-PT" w:eastAsia="en-US" w:bidi="ar-SA"/>
      </w:rPr>
    </w:lvl>
    <w:lvl w:ilvl="7" w:tplc="D55E1924">
      <w:numFmt w:val="bullet"/>
      <w:lvlText w:val="•"/>
      <w:lvlJc w:val="left"/>
      <w:pPr>
        <w:ind w:left="10679" w:hanging="139"/>
      </w:pPr>
      <w:rPr>
        <w:rFonts w:hint="default"/>
        <w:lang w:val="pt-PT" w:eastAsia="en-US" w:bidi="ar-SA"/>
      </w:rPr>
    </w:lvl>
    <w:lvl w:ilvl="8" w:tplc="D6BA2A00">
      <w:numFmt w:val="bullet"/>
      <w:lvlText w:val="•"/>
      <w:lvlJc w:val="left"/>
      <w:pPr>
        <w:ind w:left="11977" w:hanging="139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5"/>
  </w:num>
  <w:num w:numId="3">
    <w:abstractNumId w:val="0"/>
  </w:num>
  <w:num w:numId="4">
    <w:abstractNumId w:val="3"/>
  </w:num>
  <w:num w:numId="5">
    <w:abstractNumId w:val="16"/>
  </w:num>
  <w:num w:numId="6">
    <w:abstractNumId w:val="2"/>
  </w:num>
  <w:num w:numId="7">
    <w:abstractNumId w:val="8"/>
  </w:num>
  <w:num w:numId="8">
    <w:abstractNumId w:val="6"/>
  </w:num>
  <w:num w:numId="9">
    <w:abstractNumId w:val="9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4"/>
  </w:num>
  <w:num w:numId="15">
    <w:abstractNumId w:val="17"/>
  </w:num>
  <w:num w:numId="16">
    <w:abstractNumId w:val="19"/>
  </w:num>
  <w:num w:numId="17">
    <w:abstractNumId w:val="10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5F6"/>
    <w:rsid w:val="00033F68"/>
    <w:rsid w:val="00054039"/>
    <w:rsid w:val="000550E1"/>
    <w:rsid w:val="000617A6"/>
    <w:rsid w:val="000917B9"/>
    <w:rsid w:val="000A0E85"/>
    <w:rsid w:val="000C40C8"/>
    <w:rsid w:val="00121CDF"/>
    <w:rsid w:val="00131B4B"/>
    <w:rsid w:val="001A780F"/>
    <w:rsid w:val="001B0316"/>
    <w:rsid w:val="001B4EB6"/>
    <w:rsid w:val="001C4EB5"/>
    <w:rsid w:val="001C6E0B"/>
    <w:rsid w:val="00220B86"/>
    <w:rsid w:val="00227FBD"/>
    <w:rsid w:val="00243D38"/>
    <w:rsid w:val="0026161E"/>
    <w:rsid w:val="00262195"/>
    <w:rsid w:val="0027069F"/>
    <w:rsid w:val="002806E8"/>
    <w:rsid w:val="00290FBF"/>
    <w:rsid w:val="002A60B1"/>
    <w:rsid w:val="002B5EC6"/>
    <w:rsid w:val="002C32F9"/>
    <w:rsid w:val="002C6013"/>
    <w:rsid w:val="002E13A9"/>
    <w:rsid w:val="002F4F4E"/>
    <w:rsid w:val="00301BEA"/>
    <w:rsid w:val="0030339B"/>
    <w:rsid w:val="00313D38"/>
    <w:rsid w:val="003334EB"/>
    <w:rsid w:val="00344C0B"/>
    <w:rsid w:val="0034525C"/>
    <w:rsid w:val="00355D29"/>
    <w:rsid w:val="003745F6"/>
    <w:rsid w:val="003B367D"/>
    <w:rsid w:val="003B405F"/>
    <w:rsid w:val="003D5448"/>
    <w:rsid w:val="00445900"/>
    <w:rsid w:val="0045756D"/>
    <w:rsid w:val="00465C31"/>
    <w:rsid w:val="004713B6"/>
    <w:rsid w:val="00481E82"/>
    <w:rsid w:val="00496F8D"/>
    <w:rsid w:val="004A1014"/>
    <w:rsid w:val="004A7860"/>
    <w:rsid w:val="004B413D"/>
    <w:rsid w:val="004B6056"/>
    <w:rsid w:val="004C4D80"/>
    <w:rsid w:val="004C6155"/>
    <w:rsid w:val="004F1ADE"/>
    <w:rsid w:val="005023BF"/>
    <w:rsid w:val="00532A63"/>
    <w:rsid w:val="005461C4"/>
    <w:rsid w:val="00551B6D"/>
    <w:rsid w:val="005A2625"/>
    <w:rsid w:val="005A3C8B"/>
    <w:rsid w:val="005E049F"/>
    <w:rsid w:val="005E4151"/>
    <w:rsid w:val="005F01CC"/>
    <w:rsid w:val="00607679"/>
    <w:rsid w:val="00620DF1"/>
    <w:rsid w:val="006A07B3"/>
    <w:rsid w:val="006C7992"/>
    <w:rsid w:val="007335E1"/>
    <w:rsid w:val="00745013"/>
    <w:rsid w:val="00773793"/>
    <w:rsid w:val="00782EB2"/>
    <w:rsid w:val="007A18D3"/>
    <w:rsid w:val="007D0111"/>
    <w:rsid w:val="007E18C9"/>
    <w:rsid w:val="007E7E77"/>
    <w:rsid w:val="0081734D"/>
    <w:rsid w:val="008331BC"/>
    <w:rsid w:val="008365F3"/>
    <w:rsid w:val="00841D5E"/>
    <w:rsid w:val="008530A8"/>
    <w:rsid w:val="008672AA"/>
    <w:rsid w:val="00867942"/>
    <w:rsid w:val="00893E8E"/>
    <w:rsid w:val="008A7CDC"/>
    <w:rsid w:val="008B27BB"/>
    <w:rsid w:val="008E1782"/>
    <w:rsid w:val="00911A4A"/>
    <w:rsid w:val="00931307"/>
    <w:rsid w:val="00936090"/>
    <w:rsid w:val="009417CD"/>
    <w:rsid w:val="00964371"/>
    <w:rsid w:val="00966549"/>
    <w:rsid w:val="00971287"/>
    <w:rsid w:val="009E19D9"/>
    <w:rsid w:val="009E367B"/>
    <w:rsid w:val="00A06009"/>
    <w:rsid w:val="00A21212"/>
    <w:rsid w:val="00A216BC"/>
    <w:rsid w:val="00A358E2"/>
    <w:rsid w:val="00A620D0"/>
    <w:rsid w:val="00A720FB"/>
    <w:rsid w:val="00A93B97"/>
    <w:rsid w:val="00AF0162"/>
    <w:rsid w:val="00B14314"/>
    <w:rsid w:val="00B81FBF"/>
    <w:rsid w:val="00B92B6E"/>
    <w:rsid w:val="00BB3B32"/>
    <w:rsid w:val="00BD12D2"/>
    <w:rsid w:val="00BD77BD"/>
    <w:rsid w:val="00C17163"/>
    <w:rsid w:val="00C20B38"/>
    <w:rsid w:val="00C2338A"/>
    <w:rsid w:val="00C52C1F"/>
    <w:rsid w:val="00C7391A"/>
    <w:rsid w:val="00C74221"/>
    <w:rsid w:val="00C75ED5"/>
    <w:rsid w:val="00C94065"/>
    <w:rsid w:val="00CA3178"/>
    <w:rsid w:val="00CB212F"/>
    <w:rsid w:val="00CB7867"/>
    <w:rsid w:val="00CD3A83"/>
    <w:rsid w:val="00CD5641"/>
    <w:rsid w:val="00CE06E0"/>
    <w:rsid w:val="00CF08D2"/>
    <w:rsid w:val="00CF0D2E"/>
    <w:rsid w:val="00D02EF6"/>
    <w:rsid w:val="00D2445F"/>
    <w:rsid w:val="00D32B2A"/>
    <w:rsid w:val="00D4300C"/>
    <w:rsid w:val="00D44C4E"/>
    <w:rsid w:val="00D70A3C"/>
    <w:rsid w:val="00D8082F"/>
    <w:rsid w:val="00D92347"/>
    <w:rsid w:val="00DD6090"/>
    <w:rsid w:val="00DF11EF"/>
    <w:rsid w:val="00E075FC"/>
    <w:rsid w:val="00E146F5"/>
    <w:rsid w:val="00E75E78"/>
    <w:rsid w:val="00EA7A6D"/>
    <w:rsid w:val="00F640B5"/>
    <w:rsid w:val="00F7385B"/>
    <w:rsid w:val="00F936B1"/>
    <w:rsid w:val="00FC519C"/>
    <w:rsid w:val="00FD43BB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E4375B-8855-4D6C-A9ED-6DB0BCD7A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B6D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CD5641"/>
    <w:pPr>
      <w:spacing w:before="90"/>
      <w:ind w:left="1362" w:hanging="389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spacing w:before="153"/>
      <w:ind w:left="113" w:firstLine="1350"/>
      <w:jc w:val="both"/>
    </w:pPr>
    <w:rPr>
      <w:sz w:val="27"/>
      <w:szCs w:val="27"/>
    </w:rPr>
  </w:style>
  <w:style w:type="paragraph" w:styleId="PargrafodaLista">
    <w:name w:val="List Paragraph"/>
    <w:basedOn w:val="Normal"/>
    <w:uiPriority w:val="1"/>
    <w:qFormat/>
    <w:pPr>
      <w:spacing w:before="153"/>
      <w:ind w:left="113" w:right="955" w:firstLine="135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4EB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C4E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4EB5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1C4EB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9417CD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B14314"/>
    <w:rPr>
      <w:rFonts w:ascii="Arial MT" w:eastAsia="Arial MT" w:hAnsi="Arial MT" w:cs="Arial MT"/>
      <w:sz w:val="27"/>
      <w:szCs w:val="27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CD5641"/>
    <w:rPr>
      <w:rFonts w:ascii="Times New Roman" w:eastAsia="Times New Roman" w:hAnsi="Times New Roman" w:cs="Times New Roman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1D832-8D57-4102-BF37-B3528FFF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4572</Words>
  <Characters>24692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DA COSTA DE MACEDO</dc:creator>
  <cp:lastModifiedBy>ANDREA DA COSTA DE MACEDO</cp:lastModifiedBy>
  <cp:revision>10</cp:revision>
  <dcterms:created xsi:type="dcterms:W3CDTF">2026-09-10T20:44:00Z</dcterms:created>
  <dcterms:modified xsi:type="dcterms:W3CDTF">2026-09-10T22:26:00Z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iLovePDF</vt:lpwstr>
  </property>
</Properties>
</file>